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3E41D7" w:rsidRPr="001E5E58" w:rsidRDefault="00C33B54" w:rsidP="00A700BB">
      <w:pPr>
        <w:rPr>
          <w:rFonts w:ascii="Times New Roman" w:hAnsi="Times New Roman" w:cs="Times New Roman"/>
          <w:sz w:val="20"/>
          <w:szCs w:val="20"/>
        </w:rPr>
      </w:pPr>
      <w:r w:rsidRPr="001E5E58"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9238C4" wp14:editId="4D98905E">
                <wp:simplePos x="0" y="0"/>
                <wp:positionH relativeFrom="column">
                  <wp:posOffset>3372307</wp:posOffset>
                </wp:positionH>
                <wp:positionV relativeFrom="paragraph">
                  <wp:posOffset>-716890</wp:posOffset>
                </wp:positionV>
                <wp:extent cx="2606722" cy="1104596"/>
                <wp:effectExtent l="0" t="0" r="22225" b="1968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06722" cy="110459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33B54" w:rsidRDefault="00B71F6D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03EE4DF" wp14:editId="455EAE24">
                                  <wp:extent cx="2396490" cy="1170940"/>
                                  <wp:effectExtent l="0" t="0" r="3810" b="0"/>
                                  <wp:docPr id="4" name="Picture 4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Picture 4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396490" cy="11709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65.55pt;margin-top:-56.45pt;width:205.25pt;height:8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" fillcolor="white [3201]" strokecolor="white [3212]" strokeweight=".5pt">
                <v:textbox>
                  <w:txbxContent>
                    <w:p w:rsidR="00C33B54" w:rsidRDefault="00B71F6D">
                      <w:r>
                        <w:rPr>
                          <w:noProof/>
                        </w:rPr>
                        <w:drawing>
                          <wp:inline distT="0" distB="0" distL="0" distR="0" wp14:anchorId="303EE4DF" wp14:editId="455EAE24">
                            <wp:extent cx="2396490" cy="1170940"/>
                            <wp:effectExtent l="0" t="0" r="3810" b="0"/>
                            <wp:docPr id="4" name="Picture 4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Picture 4"/>
                                    <pic:cNvPicPr/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396490" cy="11709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3E41D7" w:rsidRPr="001E5E58">
        <w:rPr>
          <w:rFonts w:ascii="Times New Roman" w:hAnsi="Times New Roman" w:cs="Times New Roman"/>
          <w:sz w:val="20"/>
          <w:szCs w:val="20"/>
        </w:rPr>
        <w:t>Halifax County English Department</w:t>
      </w:r>
      <w:r w:rsidRPr="001E5E58">
        <w:rPr>
          <w:rFonts w:ascii="Times New Roman" w:hAnsi="Times New Roman" w:cs="Times New Roman"/>
          <w:sz w:val="20"/>
          <w:szCs w:val="20"/>
        </w:rPr>
        <w:tab/>
      </w:r>
      <w:r w:rsidRPr="001E5E58">
        <w:rPr>
          <w:rFonts w:ascii="Times New Roman" w:hAnsi="Times New Roman" w:cs="Times New Roman"/>
          <w:sz w:val="20"/>
          <w:szCs w:val="20"/>
        </w:rPr>
        <w:tab/>
      </w:r>
      <w:r w:rsidRPr="001E5E58">
        <w:rPr>
          <w:rFonts w:ascii="Times New Roman" w:hAnsi="Times New Roman" w:cs="Times New Roman"/>
          <w:sz w:val="20"/>
          <w:szCs w:val="20"/>
        </w:rPr>
        <w:tab/>
      </w:r>
    </w:p>
    <w:p w:rsidR="00EF4DAF" w:rsidRPr="00EF4DAF" w:rsidRDefault="003E41D7" w:rsidP="003E41D7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1E5E58">
        <w:rPr>
          <w:rFonts w:ascii="Times New Roman" w:hAnsi="Times New Roman" w:cs="Times New Roman"/>
          <w:b/>
          <w:sz w:val="20"/>
          <w:szCs w:val="20"/>
        </w:rPr>
        <w:t>2016-2017 School Year</w:t>
      </w:r>
    </w:p>
    <w:tbl>
      <w:tblPr>
        <w:tblStyle w:val="TableGrid"/>
        <w:tblW w:w="10080" w:type="dxa"/>
        <w:tblInd w:w="-342" w:type="dxa"/>
        <w:tblLook w:val="04A0" w:firstRow="1" w:lastRow="0" w:firstColumn="1" w:lastColumn="0" w:noHBand="0" w:noVBand="1"/>
      </w:tblPr>
      <w:tblGrid>
        <w:gridCol w:w="1530"/>
        <w:gridCol w:w="1080"/>
        <w:gridCol w:w="1260"/>
        <w:gridCol w:w="3060"/>
        <w:gridCol w:w="990"/>
        <w:gridCol w:w="2160"/>
      </w:tblGrid>
      <w:tr w:rsidR="00A700BB" w:rsidRPr="001E5E58" w:rsidTr="00BC0F96">
        <w:tc>
          <w:tcPr>
            <w:tcW w:w="1530" w:type="dxa"/>
            <w:tcBorders>
              <w:top w:val="thinThickSmallGap" w:sz="24" w:space="0" w:color="auto"/>
              <w:left w:val="thinThickSmallGap" w:sz="24" w:space="0" w:color="auto"/>
              <w:bottom w:val="single" w:sz="18" w:space="0" w:color="0D0D0D" w:themeColor="text1" w:themeTint="F2"/>
            </w:tcBorders>
            <w:shd w:val="clear" w:color="auto" w:fill="92D050"/>
          </w:tcPr>
          <w:p w:rsidR="003E41D7" w:rsidRPr="001E5E58" w:rsidRDefault="003E41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Time span</w:t>
            </w:r>
          </w:p>
        </w:tc>
        <w:tc>
          <w:tcPr>
            <w:tcW w:w="1080" w:type="dxa"/>
            <w:tcBorders>
              <w:top w:val="thinThickSmallGap" w:sz="24" w:space="0" w:color="auto"/>
              <w:bottom w:val="single" w:sz="18" w:space="0" w:color="0D0D0D" w:themeColor="text1" w:themeTint="F2"/>
            </w:tcBorders>
            <w:shd w:val="clear" w:color="auto" w:fill="92D050"/>
          </w:tcPr>
          <w:p w:rsidR="003E41D7" w:rsidRPr="001E5E58" w:rsidRDefault="003E41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CCES</w:t>
            </w:r>
          </w:p>
        </w:tc>
        <w:tc>
          <w:tcPr>
            <w:tcW w:w="1260" w:type="dxa"/>
            <w:tcBorders>
              <w:top w:val="thinThickSmallGap" w:sz="24" w:space="0" w:color="auto"/>
              <w:bottom w:val="single" w:sz="18" w:space="0" w:color="0D0D0D" w:themeColor="text1" w:themeTint="F2"/>
            </w:tcBorders>
            <w:shd w:val="clear" w:color="auto" w:fill="92D050"/>
          </w:tcPr>
          <w:p w:rsidR="003E41D7" w:rsidRPr="001E5E58" w:rsidRDefault="003E41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Number of Items by Standards</w:t>
            </w:r>
          </w:p>
        </w:tc>
        <w:tc>
          <w:tcPr>
            <w:tcW w:w="3060" w:type="dxa"/>
            <w:tcBorders>
              <w:top w:val="thinThickSmallGap" w:sz="24" w:space="0" w:color="auto"/>
              <w:bottom w:val="single" w:sz="12" w:space="0" w:color="auto"/>
            </w:tcBorders>
            <w:shd w:val="clear" w:color="auto" w:fill="92D050"/>
          </w:tcPr>
          <w:p w:rsidR="003E41D7" w:rsidRPr="001E5E58" w:rsidRDefault="003E41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Reading Strands</w:t>
            </w:r>
          </w:p>
        </w:tc>
        <w:tc>
          <w:tcPr>
            <w:tcW w:w="990" w:type="dxa"/>
            <w:tcBorders>
              <w:top w:val="thinThickSmallGap" w:sz="24" w:space="0" w:color="auto"/>
              <w:bottom w:val="single" w:sz="12" w:space="0" w:color="auto"/>
            </w:tcBorders>
            <w:shd w:val="clear" w:color="auto" w:fill="92D050"/>
          </w:tcPr>
          <w:p w:rsidR="003E41D7" w:rsidRPr="001E5E58" w:rsidRDefault="003E41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Suggested Time Period</w:t>
            </w:r>
          </w:p>
        </w:tc>
        <w:tc>
          <w:tcPr>
            <w:tcW w:w="2160" w:type="dxa"/>
            <w:tcBorders>
              <w:top w:val="thinThickSmallGap" w:sz="24" w:space="0" w:color="auto"/>
              <w:bottom w:val="single" w:sz="18" w:space="0" w:color="0D0D0D" w:themeColor="text1" w:themeTint="F2"/>
              <w:right w:val="thinThickSmallGap" w:sz="24" w:space="0" w:color="auto"/>
            </w:tcBorders>
            <w:shd w:val="clear" w:color="auto" w:fill="92D050"/>
          </w:tcPr>
          <w:p w:rsidR="003E41D7" w:rsidRPr="001E5E58" w:rsidRDefault="003E41D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Mastery Check</w:t>
            </w:r>
          </w:p>
        </w:tc>
      </w:tr>
      <w:tr w:rsidR="00AF7E69" w:rsidRPr="001E5E58" w:rsidTr="0013749F">
        <w:trPr>
          <w:trHeight w:val="473"/>
        </w:trPr>
        <w:tc>
          <w:tcPr>
            <w:tcW w:w="1530" w:type="dxa"/>
            <w:vMerge w:val="restart"/>
            <w:tcBorders>
              <w:top w:val="single" w:sz="18" w:space="0" w:color="0D0D0D" w:themeColor="text1" w:themeTint="F2"/>
              <w:left w:val="thinThickSmallGap" w:sz="24" w:space="0" w:color="auto"/>
            </w:tcBorders>
          </w:tcPr>
          <w:p w:rsidR="00AF7E69" w:rsidRPr="001E5E58" w:rsidRDefault="00AF7E69" w:rsidP="00FB78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F7E69" w:rsidRPr="001E5E58" w:rsidRDefault="00AF7E69" w:rsidP="00FB78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1/25-2/14, 2017</w:t>
            </w:r>
          </w:p>
          <w:p w:rsidR="00AF7E69" w:rsidRPr="001E5E58" w:rsidRDefault="00AF7E69" w:rsidP="00FB78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F7E69" w:rsidRPr="001E5E58" w:rsidRDefault="00AF7E69" w:rsidP="00FB78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18" w:space="0" w:color="0D0D0D" w:themeColor="text1" w:themeTint="F2"/>
              <w:bottom w:val="single" w:sz="8" w:space="0" w:color="auto"/>
            </w:tcBorders>
          </w:tcPr>
          <w:p w:rsidR="00AF7E69" w:rsidRPr="001E5E58" w:rsidRDefault="00AF7E6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RL/RI 1</w:t>
            </w:r>
            <w:r w:rsidR="00B71F6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.1</w:t>
            </w:r>
          </w:p>
          <w:p w:rsidR="00AF7E69" w:rsidRPr="001E5E58" w:rsidRDefault="00AF7E6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18" w:space="0" w:color="0D0D0D" w:themeColor="text1" w:themeTint="F2"/>
              <w:bottom w:val="single" w:sz="8" w:space="0" w:color="auto"/>
            </w:tcBorders>
          </w:tcPr>
          <w:p w:rsidR="00AF7E69" w:rsidRPr="001E5E58" w:rsidRDefault="00AF7E69" w:rsidP="00A700B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4/3</w:t>
            </w:r>
          </w:p>
          <w:p w:rsidR="00AF7E69" w:rsidRPr="001E5E58" w:rsidRDefault="00AF7E69" w:rsidP="00A700B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0" w:type="dxa"/>
            <w:tcBorders>
              <w:top w:val="single" w:sz="18" w:space="0" w:color="0D0D0D" w:themeColor="text1" w:themeTint="F2"/>
              <w:bottom w:val="single" w:sz="8" w:space="0" w:color="auto"/>
            </w:tcBorders>
          </w:tcPr>
          <w:p w:rsidR="00AF7E69" w:rsidRPr="001E5E58" w:rsidRDefault="00AF7E6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Textual Evidence</w:t>
            </w:r>
          </w:p>
          <w:p w:rsidR="00AF7E69" w:rsidRPr="001E5E58" w:rsidRDefault="00AF7E69" w:rsidP="00AF7E6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Inferences Drawn</w:t>
            </w:r>
          </w:p>
        </w:tc>
        <w:tc>
          <w:tcPr>
            <w:tcW w:w="990" w:type="dxa"/>
            <w:tcBorders>
              <w:top w:val="single" w:sz="18" w:space="0" w:color="0D0D0D" w:themeColor="text1" w:themeTint="F2"/>
              <w:bottom w:val="single" w:sz="8" w:space="0" w:color="auto"/>
            </w:tcBorders>
          </w:tcPr>
          <w:p w:rsidR="00AF7E69" w:rsidRPr="001E5E58" w:rsidRDefault="00790F9A" w:rsidP="00AF7E6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="00AF7E69" w:rsidRPr="001E5E58">
              <w:rPr>
                <w:rFonts w:ascii="Times New Roman" w:hAnsi="Times New Roman" w:cs="Times New Roman"/>
                <w:sz w:val="16"/>
                <w:szCs w:val="16"/>
              </w:rPr>
              <w:t xml:space="preserve"> days</w:t>
            </w:r>
          </w:p>
          <w:p w:rsidR="00AF7E69" w:rsidRPr="001E5E58" w:rsidRDefault="00AF7E69" w:rsidP="00AF7E6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F7E69" w:rsidRPr="001E5E58" w:rsidRDefault="00AF7E69" w:rsidP="00AF7E6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60" w:type="dxa"/>
            <w:tcBorders>
              <w:top w:val="single" w:sz="18" w:space="0" w:color="0D0D0D" w:themeColor="text1" w:themeTint="F2"/>
              <w:bottom w:val="single" w:sz="8" w:space="0" w:color="auto"/>
              <w:right w:val="thinThickSmallGap" w:sz="24" w:space="0" w:color="auto"/>
            </w:tcBorders>
          </w:tcPr>
          <w:p w:rsidR="006C0A22" w:rsidRPr="001E5E58" w:rsidRDefault="006C0A22" w:rsidP="00EF4DA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Pre-Assessment complete during first 10 days</w:t>
            </w:r>
          </w:p>
        </w:tc>
      </w:tr>
      <w:tr w:rsidR="00AF7E69" w:rsidRPr="001E5E58" w:rsidTr="0013749F">
        <w:trPr>
          <w:trHeight w:val="1139"/>
        </w:trPr>
        <w:tc>
          <w:tcPr>
            <w:tcW w:w="1530" w:type="dxa"/>
            <w:vMerge/>
            <w:tcBorders>
              <w:left w:val="thinThickSmallGap" w:sz="24" w:space="0" w:color="auto"/>
              <w:bottom w:val="single" w:sz="18" w:space="0" w:color="0D0D0D" w:themeColor="text1" w:themeTint="F2"/>
            </w:tcBorders>
          </w:tcPr>
          <w:p w:rsidR="00AF7E69" w:rsidRPr="001E5E58" w:rsidRDefault="00AF7E69" w:rsidP="00FB78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8" w:space="0" w:color="auto"/>
              <w:bottom w:val="single" w:sz="18" w:space="0" w:color="0D0D0D" w:themeColor="text1" w:themeTint="F2"/>
            </w:tcBorders>
          </w:tcPr>
          <w:p w:rsidR="00AF7E69" w:rsidRPr="001E5E58" w:rsidRDefault="00AF7E69" w:rsidP="00B71F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RL/RI 1</w:t>
            </w:r>
            <w:r w:rsidR="00B71F6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.2</w:t>
            </w:r>
          </w:p>
        </w:tc>
        <w:tc>
          <w:tcPr>
            <w:tcW w:w="1260" w:type="dxa"/>
            <w:tcBorders>
              <w:top w:val="single" w:sz="8" w:space="0" w:color="auto"/>
              <w:bottom w:val="single" w:sz="18" w:space="0" w:color="0D0D0D" w:themeColor="text1" w:themeTint="F2"/>
            </w:tcBorders>
          </w:tcPr>
          <w:p w:rsidR="00AF7E69" w:rsidRPr="001E5E58" w:rsidRDefault="00AF7E69" w:rsidP="00A700B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2/2</w:t>
            </w:r>
          </w:p>
        </w:tc>
        <w:tc>
          <w:tcPr>
            <w:tcW w:w="3060" w:type="dxa"/>
            <w:tcBorders>
              <w:top w:val="single" w:sz="8" w:space="0" w:color="auto"/>
              <w:bottom w:val="single" w:sz="18" w:space="0" w:color="0D0D0D" w:themeColor="text1" w:themeTint="F2"/>
            </w:tcBorders>
          </w:tcPr>
          <w:p w:rsidR="00AF7E69" w:rsidRPr="001E5E58" w:rsidRDefault="00AF7E6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Theme (2 or more)</w:t>
            </w:r>
          </w:p>
          <w:p w:rsidR="00AF7E69" w:rsidRPr="001E5E58" w:rsidRDefault="00AF7E6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Central Idea (2 or more)</w:t>
            </w:r>
          </w:p>
          <w:p w:rsidR="00AF7E69" w:rsidRPr="001E5E58" w:rsidRDefault="00AF7E6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Development/Interaction of Themes/Central Ideas</w:t>
            </w:r>
          </w:p>
          <w:p w:rsidR="00AF7E69" w:rsidRPr="001E5E58" w:rsidRDefault="00AF7E69" w:rsidP="00AF7E6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Objective Summary</w:t>
            </w:r>
          </w:p>
        </w:tc>
        <w:tc>
          <w:tcPr>
            <w:tcW w:w="990" w:type="dxa"/>
            <w:tcBorders>
              <w:top w:val="single" w:sz="8" w:space="0" w:color="auto"/>
              <w:bottom w:val="single" w:sz="18" w:space="0" w:color="0D0D0D" w:themeColor="text1" w:themeTint="F2"/>
            </w:tcBorders>
          </w:tcPr>
          <w:p w:rsidR="00AF7E69" w:rsidRPr="001E5E58" w:rsidRDefault="00790F9A" w:rsidP="00AF7E6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 w:rsidR="00AF7E69" w:rsidRPr="001E5E58">
              <w:rPr>
                <w:rFonts w:ascii="Times New Roman" w:hAnsi="Times New Roman" w:cs="Times New Roman"/>
                <w:sz w:val="16"/>
                <w:szCs w:val="16"/>
              </w:rPr>
              <w:t xml:space="preserve"> days</w:t>
            </w:r>
          </w:p>
        </w:tc>
        <w:tc>
          <w:tcPr>
            <w:tcW w:w="2160" w:type="dxa"/>
            <w:tcBorders>
              <w:top w:val="single" w:sz="8" w:space="0" w:color="auto"/>
              <w:bottom w:val="single" w:sz="18" w:space="0" w:color="0D0D0D" w:themeColor="text1" w:themeTint="F2"/>
              <w:right w:val="thinThickSmallGap" w:sz="24" w:space="0" w:color="auto"/>
            </w:tcBorders>
          </w:tcPr>
          <w:p w:rsidR="00AF7E69" w:rsidRPr="001E5E58" w:rsidRDefault="006C0A2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February 13 or 14, 2017</w:t>
            </w:r>
          </w:p>
        </w:tc>
      </w:tr>
      <w:tr w:rsidR="001E5E58" w:rsidRPr="001E5E58" w:rsidTr="0013749F">
        <w:trPr>
          <w:trHeight w:val="1449"/>
        </w:trPr>
        <w:tc>
          <w:tcPr>
            <w:tcW w:w="1530" w:type="dxa"/>
            <w:tcBorders>
              <w:top w:val="single" w:sz="18" w:space="0" w:color="0D0D0D" w:themeColor="text1" w:themeTint="F2"/>
              <w:left w:val="thinThickSmallGap" w:sz="24" w:space="0" w:color="auto"/>
              <w:bottom w:val="single" w:sz="8" w:space="0" w:color="auto"/>
            </w:tcBorders>
          </w:tcPr>
          <w:p w:rsidR="001E5E58" w:rsidRPr="001E5E58" w:rsidRDefault="001E5E58" w:rsidP="00FB78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E5E58" w:rsidRPr="001E5E58" w:rsidRDefault="001E5E58" w:rsidP="00FB78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2/16-3/10, 2017</w:t>
            </w:r>
          </w:p>
          <w:p w:rsidR="001E5E58" w:rsidRPr="001E5E58" w:rsidRDefault="001E5E58" w:rsidP="00FB78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E5E58" w:rsidRPr="001E5E58" w:rsidRDefault="001E5E58" w:rsidP="00FB78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18" w:space="0" w:color="0D0D0D" w:themeColor="text1" w:themeTint="F2"/>
              <w:bottom w:val="single" w:sz="8" w:space="0" w:color="auto"/>
            </w:tcBorders>
          </w:tcPr>
          <w:p w:rsidR="001E5E58" w:rsidRPr="001E5E58" w:rsidRDefault="001E5E5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RL. 1</w:t>
            </w:r>
            <w:r w:rsidR="00B71F6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.3</w:t>
            </w:r>
          </w:p>
          <w:p w:rsidR="001E5E58" w:rsidRPr="001E5E58" w:rsidRDefault="001E5E5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E5E58" w:rsidRPr="001E5E58" w:rsidRDefault="001E5E5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E5E58" w:rsidRPr="001E5E58" w:rsidRDefault="001E5E5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E5E58" w:rsidRPr="001E5E58" w:rsidRDefault="001E5E5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E5E58" w:rsidRPr="001E5E58" w:rsidRDefault="001E5E5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E5E58" w:rsidRPr="001E5E58" w:rsidRDefault="001E5E5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E5E58" w:rsidRPr="001E5E58" w:rsidRDefault="001E5E58" w:rsidP="0084468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E5E58" w:rsidRPr="001E5E58" w:rsidRDefault="001E5E58" w:rsidP="0084468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18" w:space="0" w:color="0D0D0D" w:themeColor="text1" w:themeTint="F2"/>
              <w:bottom w:val="single" w:sz="8" w:space="0" w:color="auto"/>
            </w:tcBorders>
          </w:tcPr>
          <w:p w:rsidR="001E5E58" w:rsidRPr="001E5E58" w:rsidRDefault="001E5E58" w:rsidP="00A700B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  <w:p w:rsidR="001E5E58" w:rsidRPr="001E5E58" w:rsidRDefault="001E5E58" w:rsidP="00A700B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E5E58" w:rsidRPr="001E5E58" w:rsidRDefault="001E5E58" w:rsidP="00A700B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E5E58" w:rsidRPr="001E5E58" w:rsidRDefault="001E5E58" w:rsidP="00A700B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E5E58" w:rsidRPr="001E5E58" w:rsidRDefault="001E5E58" w:rsidP="00A700B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E5E58" w:rsidRPr="001E5E58" w:rsidRDefault="001E5E58" w:rsidP="00A700B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E5E58" w:rsidRPr="001E5E58" w:rsidRDefault="001E5E58" w:rsidP="00A700B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E5E58" w:rsidRPr="001E5E58" w:rsidRDefault="001E5E58" w:rsidP="00A700B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E5E58" w:rsidRPr="001E5E58" w:rsidRDefault="001E5E58" w:rsidP="00A700B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0" w:type="dxa"/>
            <w:tcBorders>
              <w:top w:val="single" w:sz="18" w:space="0" w:color="0D0D0D" w:themeColor="text1" w:themeTint="F2"/>
              <w:bottom w:val="single" w:sz="8" w:space="0" w:color="auto"/>
            </w:tcBorders>
          </w:tcPr>
          <w:p w:rsidR="001E5E58" w:rsidRPr="001E5E58" w:rsidRDefault="001E5E5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Author’s Choices</w:t>
            </w:r>
          </w:p>
          <w:p w:rsidR="001E5E58" w:rsidRPr="001E5E58" w:rsidRDefault="001E5E5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Development of Story/Drama Elements</w:t>
            </w:r>
          </w:p>
          <w:p w:rsidR="001E5E58" w:rsidRPr="001E5E58" w:rsidRDefault="001E5E5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Complex Characters</w:t>
            </w:r>
          </w:p>
          <w:p w:rsidR="001E5E58" w:rsidRPr="001E5E58" w:rsidRDefault="001E5E5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Setting</w:t>
            </w:r>
          </w:p>
          <w:p w:rsidR="001E5E58" w:rsidRPr="001E5E58" w:rsidRDefault="001E5E5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Plot</w:t>
            </w:r>
          </w:p>
          <w:p w:rsidR="001E5E58" w:rsidRPr="001E5E58" w:rsidRDefault="001E5E58" w:rsidP="00AF7E6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Character Interactions</w:t>
            </w:r>
          </w:p>
        </w:tc>
        <w:tc>
          <w:tcPr>
            <w:tcW w:w="990" w:type="dxa"/>
            <w:tcBorders>
              <w:top w:val="single" w:sz="18" w:space="0" w:color="0D0D0D" w:themeColor="text1" w:themeTint="F2"/>
              <w:bottom w:val="single" w:sz="8" w:space="0" w:color="auto"/>
            </w:tcBorders>
          </w:tcPr>
          <w:p w:rsidR="001E5E58" w:rsidRPr="001E5E58" w:rsidRDefault="00790F9A" w:rsidP="00EF4D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="001E5E58" w:rsidRPr="001E5E58">
              <w:rPr>
                <w:rFonts w:ascii="Times New Roman" w:hAnsi="Times New Roman" w:cs="Times New Roman"/>
                <w:sz w:val="16"/>
                <w:szCs w:val="16"/>
              </w:rPr>
              <w:t xml:space="preserve"> days</w:t>
            </w:r>
          </w:p>
        </w:tc>
        <w:tc>
          <w:tcPr>
            <w:tcW w:w="2160" w:type="dxa"/>
            <w:vMerge w:val="restart"/>
            <w:tcBorders>
              <w:top w:val="single" w:sz="18" w:space="0" w:color="0D0D0D" w:themeColor="text1" w:themeTint="F2"/>
              <w:right w:val="thinThickSmallGap" w:sz="24" w:space="0" w:color="auto"/>
            </w:tcBorders>
          </w:tcPr>
          <w:p w:rsidR="001E5E58" w:rsidRPr="001E5E58" w:rsidRDefault="001E5E5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CFA #1</w:t>
            </w:r>
          </w:p>
          <w:p w:rsidR="001E5E58" w:rsidRPr="001E5E58" w:rsidRDefault="001E5E5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March 9 or 10, 2017</w:t>
            </w:r>
          </w:p>
          <w:p w:rsidR="001E5E58" w:rsidRPr="001E5E58" w:rsidRDefault="001E5E5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RL/RI.1</w:t>
            </w:r>
            <w:r w:rsidR="00B16368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.1</w:t>
            </w:r>
          </w:p>
          <w:p w:rsidR="001E5E58" w:rsidRPr="001E5E58" w:rsidRDefault="00B1636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RL/RI.12</w:t>
            </w:r>
            <w:r w:rsidR="001E5E58" w:rsidRPr="001E5E58">
              <w:rPr>
                <w:rFonts w:ascii="Times New Roman" w:hAnsi="Times New Roman" w:cs="Times New Roman"/>
                <w:sz w:val="16"/>
                <w:szCs w:val="16"/>
              </w:rPr>
              <w:t>.2</w:t>
            </w:r>
          </w:p>
          <w:p w:rsidR="001E5E58" w:rsidRPr="001E5E58" w:rsidRDefault="00B1636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RL/RI.12</w:t>
            </w:r>
            <w:r w:rsidR="001E5E58" w:rsidRPr="001E5E58">
              <w:rPr>
                <w:rFonts w:ascii="Times New Roman" w:hAnsi="Times New Roman" w:cs="Times New Roman"/>
                <w:sz w:val="16"/>
                <w:szCs w:val="16"/>
              </w:rPr>
              <w:t>.3</w:t>
            </w:r>
          </w:p>
          <w:p w:rsidR="001E5E58" w:rsidRPr="001E5E58" w:rsidRDefault="00B1636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RL/RI.12</w:t>
            </w:r>
            <w:r w:rsidR="001E5E58" w:rsidRPr="001E5E58">
              <w:rPr>
                <w:rFonts w:ascii="Times New Roman" w:hAnsi="Times New Roman" w:cs="Times New Roman"/>
                <w:sz w:val="16"/>
                <w:szCs w:val="16"/>
              </w:rPr>
              <w:t>.4</w:t>
            </w:r>
          </w:p>
          <w:p w:rsidR="001E5E58" w:rsidRPr="001E5E58" w:rsidRDefault="00B1636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W.12</w:t>
            </w:r>
            <w:r w:rsidR="001E5E58" w:rsidRPr="001E5E58">
              <w:rPr>
                <w:rFonts w:ascii="Times New Roman" w:hAnsi="Times New Roman" w:cs="Times New Roman"/>
                <w:sz w:val="16"/>
                <w:szCs w:val="16"/>
              </w:rPr>
              <w:t>.4</w:t>
            </w:r>
          </w:p>
        </w:tc>
      </w:tr>
      <w:tr w:rsidR="001E5E58" w:rsidRPr="001E5E58" w:rsidTr="0013749F">
        <w:trPr>
          <w:trHeight w:val="834"/>
        </w:trPr>
        <w:tc>
          <w:tcPr>
            <w:tcW w:w="1530" w:type="dxa"/>
            <w:tcBorders>
              <w:top w:val="single" w:sz="8" w:space="0" w:color="auto"/>
              <w:left w:val="thinThickSmallGap" w:sz="24" w:space="0" w:color="auto"/>
              <w:bottom w:val="single" w:sz="18" w:space="0" w:color="0D0D0D" w:themeColor="text1" w:themeTint="F2"/>
            </w:tcBorders>
          </w:tcPr>
          <w:p w:rsidR="001E5E58" w:rsidRPr="001E5E58" w:rsidRDefault="001E5E58" w:rsidP="00FB78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8" w:space="0" w:color="auto"/>
              <w:bottom w:val="single" w:sz="18" w:space="0" w:color="0D0D0D" w:themeColor="text1" w:themeTint="F2"/>
            </w:tcBorders>
          </w:tcPr>
          <w:p w:rsidR="001E5E58" w:rsidRPr="001E5E58" w:rsidRDefault="001E5E58" w:rsidP="00B71F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RI. 1</w:t>
            </w:r>
            <w:r w:rsidR="00B71F6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.3</w:t>
            </w:r>
          </w:p>
        </w:tc>
        <w:tc>
          <w:tcPr>
            <w:tcW w:w="1260" w:type="dxa"/>
            <w:tcBorders>
              <w:top w:val="single" w:sz="8" w:space="0" w:color="auto"/>
              <w:bottom w:val="single" w:sz="18" w:space="0" w:color="0D0D0D" w:themeColor="text1" w:themeTint="F2"/>
            </w:tcBorders>
          </w:tcPr>
          <w:p w:rsidR="001E5E58" w:rsidRPr="001E5E58" w:rsidRDefault="001E5E58" w:rsidP="00A700B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060" w:type="dxa"/>
            <w:tcBorders>
              <w:top w:val="single" w:sz="8" w:space="0" w:color="auto"/>
              <w:bottom w:val="single" w:sz="18" w:space="0" w:color="0D0D0D" w:themeColor="text1" w:themeTint="F2"/>
            </w:tcBorders>
          </w:tcPr>
          <w:p w:rsidR="001E5E58" w:rsidRPr="001E5E58" w:rsidRDefault="001E5E5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Series of Ideas or Sequence of Events</w:t>
            </w:r>
          </w:p>
          <w:p w:rsidR="001E5E58" w:rsidRPr="001E5E58" w:rsidRDefault="001E5E5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Interactions of Ideas/Events</w:t>
            </w:r>
          </w:p>
          <w:p w:rsidR="001E5E58" w:rsidRPr="001E5E58" w:rsidRDefault="001E5E58" w:rsidP="00AF7E6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Introduction and development of Ideas/Events</w:t>
            </w:r>
          </w:p>
        </w:tc>
        <w:tc>
          <w:tcPr>
            <w:tcW w:w="990" w:type="dxa"/>
            <w:tcBorders>
              <w:top w:val="single" w:sz="8" w:space="0" w:color="auto"/>
              <w:bottom w:val="single" w:sz="18" w:space="0" w:color="0D0D0D" w:themeColor="text1" w:themeTint="F2"/>
            </w:tcBorders>
          </w:tcPr>
          <w:p w:rsidR="001E5E58" w:rsidRPr="001E5E58" w:rsidRDefault="00F93689" w:rsidP="00374E2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  <w:r w:rsidR="001E5E58" w:rsidRPr="001E5E58">
              <w:rPr>
                <w:rFonts w:ascii="Times New Roman" w:hAnsi="Times New Roman" w:cs="Times New Roman"/>
                <w:sz w:val="16"/>
                <w:szCs w:val="16"/>
              </w:rPr>
              <w:t xml:space="preserve"> days</w:t>
            </w:r>
          </w:p>
        </w:tc>
        <w:tc>
          <w:tcPr>
            <w:tcW w:w="2160" w:type="dxa"/>
            <w:vMerge/>
            <w:tcBorders>
              <w:bottom w:val="single" w:sz="18" w:space="0" w:color="0D0D0D" w:themeColor="text1" w:themeTint="F2"/>
              <w:right w:val="thinThickSmallGap" w:sz="24" w:space="0" w:color="auto"/>
            </w:tcBorders>
          </w:tcPr>
          <w:p w:rsidR="001E5E58" w:rsidRPr="001E5E58" w:rsidRDefault="001E5E5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E5E58" w:rsidRPr="001E5E58" w:rsidTr="0013749F">
        <w:trPr>
          <w:trHeight w:val="1129"/>
        </w:trPr>
        <w:tc>
          <w:tcPr>
            <w:tcW w:w="1530" w:type="dxa"/>
            <w:vMerge w:val="restart"/>
            <w:tcBorders>
              <w:top w:val="single" w:sz="18" w:space="0" w:color="0D0D0D" w:themeColor="text1" w:themeTint="F2"/>
              <w:left w:val="thinThickSmallGap" w:sz="24" w:space="0" w:color="auto"/>
            </w:tcBorders>
          </w:tcPr>
          <w:p w:rsidR="001E5E58" w:rsidRPr="001E5E58" w:rsidRDefault="001E5E58" w:rsidP="00FB78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E5E58" w:rsidRPr="001E5E58" w:rsidRDefault="001E5E58" w:rsidP="00FB78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3/13-3/31, 2017</w:t>
            </w:r>
          </w:p>
          <w:p w:rsidR="001E5E58" w:rsidRPr="001E5E58" w:rsidRDefault="001E5E58" w:rsidP="00FB78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E5E58" w:rsidRPr="001E5E58" w:rsidRDefault="001E5E58" w:rsidP="00FB78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Merge w:val="restart"/>
            <w:tcBorders>
              <w:top w:val="single" w:sz="18" w:space="0" w:color="0D0D0D" w:themeColor="text1" w:themeTint="F2"/>
            </w:tcBorders>
          </w:tcPr>
          <w:p w:rsidR="001E5E58" w:rsidRPr="001E5E58" w:rsidRDefault="001E5E5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RL/RI 1</w:t>
            </w:r>
            <w:r w:rsidR="00B71F6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.4</w:t>
            </w:r>
          </w:p>
          <w:p w:rsidR="001E5E58" w:rsidRPr="001E5E58" w:rsidRDefault="001E5E5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E5E58" w:rsidRPr="001E5E58" w:rsidRDefault="001E5E5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E5E58" w:rsidRPr="001E5E58" w:rsidRDefault="001E5E5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E5E58" w:rsidRPr="001E5E58" w:rsidRDefault="001E5E5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E5E58" w:rsidRPr="001E5E58" w:rsidRDefault="001E5E5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E5E58" w:rsidRPr="001E5E58" w:rsidRDefault="001E5E5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E5E58" w:rsidRPr="001E5E58" w:rsidRDefault="001E5E58" w:rsidP="00A700B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0" w:type="dxa"/>
            <w:vMerge w:val="restart"/>
            <w:tcBorders>
              <w:top w:val="single" w:sz="18" w:space="0" w:color="0D0D0D" w:themeColor="text1" w:themeTint="F2"/>
            </w:tcBorders>
          </w:tcPr>
          <w:p w:rsidR="001E5E58" w:rsidRPr="001E5E58" w:rsidRDefault="001E5E58" w:rsidP="00A700B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4/3</w:t>
            </w:r>
          </w:p>
          <w:p w:rsidR="001E5E58" w:rsidRPr="001E5E58" w:rsidRDefault="001E5E58" w:rsidP="00A700B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E5E58" w:rsidRPr="001E5E58" w:rsidRDefault="001E5E58" w:rsidP="00A700B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E5E58" w:rsidRPr="001E5E58" w:rsidRDefault="001E5E58" w:rsidP="00A700B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E5E58" w:rsidRPr="001E5E58" w:rsidRDefault="001E5E58" w:rsidP="00A700B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E5E58" w:rsidRPr="001E5E58" w:rsidRDefault="001E5E58" w:rsidP="00A700B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E5E58" w:rsidRPr="001E5E58" w:rsidRDefault="001E5E58" w:rsidP="00A700B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E5E58" w:rsidRPr="001E5E58" w:rsidRDefault="001E5E58" w:rsidP="00A700B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0" w:type="dxa"/>
            <w:tcBorders>
              <w:top w:val="single" w:sz="18" w:space="0" w:color="0D0D0D" w:themeColor="text1" w:themeTint="F2"/>
              <w:bottom w:val="single" w:sz="8" w:space="0" w:color="auto"/>
            </w:tcBorders>
          </w:tcPr>
          <w:p w:rsidR="001E5E58" w:rsidRPr="001E5E58" w:rsidRDefault="001E5E58" w:rsidP="00AF7E6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Meaning of words and phrases</w:t>
            </w:r>
          </w:p>
          <w:p w:rsidR="001E5E58" w:rsidRPr="001E5E58" w:rsidRDefault="001E5E58" w:rsidP="00AF7E6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Figurative Meanings</w:t>
            </w:r>
          </w:p>
          <w:p w:rsidR="001E5E58" w:rsidRPr="001E5E58" w:rsidRDefault="001E5E58" w:rsidP="00AF7E6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Connotative Meanings</w:t>
            </w:r>
          </w:p>
          <w:p w:rsidR="001E5E58" w:rsidRPr="001E5E58" w:rsidRDefault="001E5E58" w:rsidP="00AF7E6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Word Choice impact on meaning/tone</w:t>
            </w:r>
          </w:p>
        </w:tc>
        <w:tc>
          <w:tcPr>
            <w:tcW w:w="990" w:type="dxa"/>
            <w:tcBorders>
              <w:top w:val="single" w:sz="18" w:space="0" w:color="0D0D0D" w:themeColor="text1" w:themeTint="F2"/>
              <w:bottom w:val="single" w:sz="8" w:space="0" w:color="auto"/>
            </w:tcBorders>
          </w:tcPr>
          <w:p w:rsidR="001E5E58" w:rsidRPr="001E5E58" w:rsidRDefault="001E5E58" w:rsidP="00EF4D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5 days</w:t>
            </w:r>
          </w:p>
        </w:tc>
        <w:tc>
          <w:tcPr>
            <w:tcW w:w="2160" w:type="dxa"/>
            <w:vMerge w:val="restart"/>
            <w:tcBorders>
              <w:top w:val="single" w:sz="18" w:space="0" w:color="0D0D0D" w:themeColor="text1" w:themeTint="F2"/>
              <w:right w:val="thinThickSmallGap" w:sz="24" w:space="0" w:color="auto"/>
            </w:tcBorders>
          </w:tcPr>
          <w:p w:rsidR="001E5E58" w:rsidRPr="001E5E58" w:rsidRDefault="001E5E58" w:rsidP="002F14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CFA #2</w:t>
            </w:r>
          </w:p>
          <w:p w:rsidR="001E5E58" w:rsidRPr="001E5E58" w:rsidRDefault="001E5E58" w:rsidP="002F14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March 30 or 31, 2017</w:t>
            </w:r>
          </w:p>
          <w:p w:rsidR="001E5E58" w:rsidRPr="001E5E58" w:rsidRDefault="00B16368" w:rsidP="002F14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RL/RI.12</w:t>
            </w:r>
            <w:r w:rsidR="001E5E58" w:rsidRPr="001E5E58">
              <w:rPr>
                <w:rFonts w:ascii="Times New Roman" w:hAnsi="Times New Roman" w:cs="Times New Roman"/>
                <w:sz w:val="16"/>
                <w:szCs w:val="16"/>
              </w:rPr>
              <w:t>.1</w:t>
            </w:r>
          </w:p>
          <w:p w:rsidR="001E5E58" w:rsidRPr="001E5E58" w:rsidRDefault="00B16368" w:rsidP="002F14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RL/RI.12</w:t>
            </w:r>
            <w:r w:rsidR="001E5E58" w:rsidRPr="001E5E58">
              <w:rPr>
                <w:rFonts w:ascii="Times New Roman" w:hAnsi="Times New Roman" w:cs="Times New Roman"/>
                <w:sz w:val="16"/>
                <w:szCs w:val="16"/>
              </w:rPr>
              <w:t>.2</w:t>
            </w:r>
          </w:p>
          <w:p w:rsidR="001E5E58" w:rsidRPr="001E5E58" w:rsidRDefault="00B16368" w:rsidP="002F14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RL/RI.12</w:t>
            </w:r>
            <w:r w:rsidR="001E5E58" w:rsidRPr="001E5E58">
              <w:rPr>
                <w:rFonts w:ascii="Times New Roman" w:hAnsi="Times New Roman" w:cs="Times New Roman"/>
                <w:sz w:val="16"/>
                <w:szCs w:val="16"/>
              </w:rPr>
              <w:t>.3</w:t>
            </w:r>
          </w:p>
          <w:p w:rsidR="001E5E58" w:rsidRPr="001E5E58" w:rsidRDefault="00B16368" w:rsidP="002F14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RL/RI.12.</w:t>
            </w:r>
            <w:r w:rsidR="001E5E58" w:rsidRPr="001E5E58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  <w:p w:rsidR="001E5E58" w:rsidRPr="001E5E58" w:rsidRDefault="001E5E58" w:rsidP="002F14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W.1</w:t>
            </w:r>
            <w:r w:rsidR="00B71F6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.9a</w:t>
            </w:r>
            <w:r w:rsidR="00B16368">
              <w:rPr>
                <w:rFonts w:ascii="Times New Roman" w:hAnsi="Times New Roman" w:cs="Times New Roman"/>
                <w:sz w:val="16"/>
                <w:szCs w:val="16"/>
              </w:rPr>
              <w:t>/12.1</w:t>
            </w:r>
          </w:p>
          <w:p w:rsidR="001E5E58" w:rsidRPr="001E5E58" w:rsidRDefault="001E5E58" w:rsidP="002F14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L.</w:t>
            </w:r>
            <w:r w:rsidR="00B71F6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.4a</w:t>
            </w:r>
            <w:r w:rsidR="00B16368">
              <w:rPr>
                <w:rFonts w:ascii="Times New Roman" w:hAnsi="Times New Roman" w:cs="Times New Roman"/>
                <w:sz w:val="16"/>
                <w:szCs w:val="16"/>
              </w:rPr>
              <w:t>/L 12.5a</w:t>
            </w:r>
          </w:p>
          <w:p w:rsidR="001E5E58" w:rsidRPr="001E5E58" w:rsidRDefault="001E5E58" w:rsidP="001E5E5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E5E58" w:rsidRPr="001E5E58" w:rsidTr="0013749F">
        <w:trPr>
          <w:trHeight w:val="699"/>
        </w:trPr>
        <w:tc>
          <w:tcPr>
            <w:tcW w:w="1530" w:type="dxa"/>
            <w:vMerge/>
            <w:tcBorders>
              <w:top w:val="single" w:sz="18" w:space="0" w:color="0D0D0D" w:themeColor="text1" w:themeTint="F2"/>
              <w:left w:val="thinThickSmallGap" w:sz="24" w:space="0" w:color="auto"/>
            </w:tcBorders>
          </w:tcPr>
          <w:p w:rsidR="001E5E58" w:rsidRPr="001E5E58" w:rsidRDefault="001E5E58" w:rsidP="00FB78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Merge/>
            <w:tcBorders>
              <w:bottom w:val="single" w:sz="8" w:space="0" w:color="auto"/>
            </w:tcBorders>
          </w:tcPr>
          <w:p w:rsidR="001E5E58" w:rsidRPr="001E5E58" w:rsidRDefault="001E5E5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bottom w:val="single" w:sz="8" w:space="0" w:color="auto"/>
            </w:tcBorders>
          </w:tcPr>
          <w:p w:rsidR="001E5E58" w:rsidRPr="001E5E58" w:rsidRDefault="001E5E58" w:rsidP="00A700B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0" w:type="dxa"/>
            <w:tcBorders>
              <w:top w:val="single" w:sz="8" w:space="0" w:color="auto"/>
              <w:bottom w:val="single" w:sz="8" w:space="0" w:color="auto"/>
            </w:tcBorders>
          </w:tcPr>
          <w:p w:rsidR="001E5E58" w:rsidRPr="001E5E58" w:rsidRDefault="001E5E58" w:rsidP="00AF7E6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Word Choice impact on tone</w:t>
            </w:r>
          </w:p>
          <w:p w:rsidR="001E5E58" w:rsidRPr="001E5E58" w:rsidRDefault="001E5E58" w:rsidP="00AF7E6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Words with Multiple Meanings</w:t>
            </w:r>
          </w:p>
          <w:p w:rsidR="001E5E58" w:rsidRPr="001E5E58" w:rsidRDefault="001E5E58" w:rsidP="00AF7E6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Technical Meanings</w:t>
            </w:r>
          </w:p>
        </w:tc>
        <w:tc>
          <w:tcPr>
            <w:tcW w:w="990" w:type="dxa"/>
            <w:tcBorders>
              <w:top w:val="single" w:sz="8" w:space="0" w:color="auto"/>
              <w:bottom w:val="single" w:sz="8" w:space="0" w:color="auto"/>
            </w:tcBorders>
          </w:tcPr>
          <w:p w:rsidR="001E5E58" w:rsidRPr="001E5E58" w:rsidRDefault="001E5E58" w:rsidP="00EF4D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5 days</w:t>
            </w:r>
          </w:p>
        </w:tc>
        <w:tc>
          <w:tcPr>
            <w:tcW w:w="2160" w:type="dxa"/>
            <w:vMerge/>
            <w:tcBorders>
              <w:right w:val="thinThickSmallGap" w:sz="24" w:space="0" w:color="auto"/>
            </w:tcBorders>
          </w:tcPr>
          <w:p w:rsidR="001E5E58" w:rsidRPr="001E5E58" w:rsidRDefault="001E5E5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E5E58" w:rsidRPr="001E5E58" w:rsidTr="0013749F">
        <w:trPr>
          <w:trHeight w:val="409"/>
        </w:trPr>
        <w:tc>
          <w:tcPr>
            <w:tcW w:w="1530" w:type="dxa"/>
            <w:vMerge/>
            <w:tcBorders>
              <w:left w:val="thinThickSmallGap" w:sz="24" w:space="0" w:color="auto"/>
            </w:tcBorders>
          </w:tcPr>
          <w:p w:rsidR="001E5E58" w:rsidRPr="001E5E58" w:rsidRDefault="001E5E58" w:rsidP="00FB78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8" w:space="0" w:color="auto"/>
              <w:bottom w:val="single" w:sz="8" w:space="0" w:color="auto"/>
            </w:tcBorders>
          </w:tcPr>
          <w:p w:rsidR="001E5E58" w:rsidRPr="001E5E58" w:rsidRDefault="00B71F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W.12.9.a</w:t>
            </w:r>
          </w:p>
          <w:p w:rsidR="001E5E58" w:rsidRPr="001E5E58" w:rsidRDefault="001E5E58" w:rsidP="00A700B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8" w:space="0" w:color="auto"/>
              <w:bottom w:val="single" w:sz="8" w:space="0" w:color="auto"/>
            </w:tcBorders>
          </w:tcPr>
          <w:p w:rsidR="001E5E58" w:rsidRPr="001E5E58" w:rsidRDefault="001E5E58" w:rsidP="00A700B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  <w:p w:rsidR="001E5E58" w:rsidRPr="001E5E58" w:rsidRDefault="001E5E58" w:rsidP="00A700B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0" w:type="dxa"/>
            <w:tcBorders>
              <w:top w:val="single" w:sz="8" w:space="0" w:color="auto"/>
              <w:bottom w:val="single" w:sz="8" w:space="0" w:color="auto"/>
            </w:tcBorders>
          </w:tcPr>
          <w:p w:rsidR="001E5E58" w:rsidRPr="001E5E58" w:rsidRDefault="001E5E58" w:rsidP="00AF7E6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Use of Evidence in Writing (Research)</w:t>
            </w:r>
          </w:p>
        </w:tc>
        <w:tc>
          <w:tcPr>
            <w:tcW w:w="990" w:type="dxa"/>
            <w:tcBorders>
              <w:top w:val="single" w:sz="8" w:space="0" w:color="auto"/>
              <w:bottom w:val="single" w:sz="8" w:space="0" w:color="auto"/>
            </w:tcBorders>
          </w:tcPr>
          <w:p w:rsidR="001E5E58" w:rsidRPr="001E5E58" w:rsidRDefault="001E5E58" w:rsidP="00EF4D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On-going</w:t>
            </w:r>
          </w:p>
        </w:tc>
        <w:tc>
          <w:tcPr>
            <w:tcW w:w="2160" w:type="dxa"/>
            <w:vMerge/>
            <w:tcBorders>
              <w:right w:val="thinThickSmallGap" w:sz="24" w:space="0" w:color="auto"/>
            </w:tcBorders>
          </w:tcPr>
          <w:p w:rsidR="001E5E58" w:rsidRPr="001E5E58" w:rsidRDefault="001E5E5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E5E58" w:rsidRPr="001E5E58" w:rsidTr="0013749F">
        <w:trPr>
          <w:trHeight w:val="258"/>
        </w:trPr>
        <w:tc>
          <w:tcPr>
            <w:tcW w:w="1530" w:type="dxa"/>
            <w:vMerge/>
            <w:tcBorders>
              <w:left w:val="thinThickSmallGap" w:sz="24" w:space="0" w:color="auto"/>
              <w:bottom w:val="single" w:sz="18" w:space="0" w:color="0D0D0D" w:themeColor="text1" w:themeTint="F2"/>
            </w:tcBorders>
          </w:tcPr>
          <w:p w:rsidR="001E5E58" w:rsidRPr="001E5E58" w:rsidRDefault="001E5E58" w:rsidP="00FB78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8" w:space="0" w:color="auto"/>
              <w:bottom w:val="single" w:sz="18" w:space="0" w:color="0D0D0D" w:themeColor="text1" w:themeTint="F2"/>
            </w:tcBorders>
          </w:tcPr>
          <w:p w:rsidR="001E5E58" w:rsidRPr="001E5E58" w:rsidRDefault="001E5E58" w:rsidP="00B71F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L.1</w:t>
            </w:r>
            <w:r w:rsidR="00B71F6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.4a</w:t>
            </w:r>
          </w:p>
        </w:tc>
        <w:tc>
          <w:tcPr>
            <w:tcW w:w="1260" w:type="dxa"/>
            <w:tcBorders>
              <w:top w:val="single" w:sz="8" w:space="0" w:color="auto"/>
              <w:bottom w:val="single" w:sz="18" w:space="0" w:color="0D0D0D" w:themeColor="text1" w:themeTint="F2"/>
            </w:tcBorders>
          </w:tcPr>
          <w:p w:rsidR="001E5E58" w:rsidRPr="001E5E58" w:rsidRDefault="001E5E58" w:rsidP="00A700B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060" w:type="dxa"/>
            <w:tcBorders>
              <w:top w:val="single" w:sz="8" w:space="0" w:color="auto"/>
              <w:bottom w:val="single" w:sz="18" w:space="0" w:color="0D0D0D" w:themeColor="text1" w:themeTint="F2"/>
            </w:tcBorders>
          </w:tcPr>
          <w:p w:rsidR="001E5E58" w:rsidRPr="001E5E58" w:rsidRDefault="001E5E58" w:rsidP="00AF7E6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Multiple Meaning of Words and Phrases</w:t>
            </w:r>
          </w:p>
        </w:tc>
        <w:tc>
          <w:tcPr>
            <w:tcW w:w="990" w:type="dxa"/>
            <w:tcBorders>
              <w:top w:val="single" w:sz="8" w:space="0" w:color="auto"/>
              <w:bottom w:val="single" w:sz="18" w:space="0" w:color="0D0D0D" w:themeColor="text1" w:themeTint="F2"/>
            </w:tcBorders>
          </w:tcPr>
          <w:p w:rsidR="001E5E58" w:rsidRPr="001E5E58" w:rsidRDefault="001E5E58" w:rsidP="00EF4D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4 days</w:t>
            </w:r>
          </w:p>
        </w:tc>
        <w:tc>
          <w:tcPr>
            <w:tcW w:w="2160" w:type="dxa"/>
            <w:vMerge/>
            <w:tcBorders>
              <w:bottom w:val="single" w:sz="18" w:space="0" w:color="0D0D0D" w:themeColor="text1" w:themeTint="F2"/>
              <w:right w:val="thinThickSmallGap" w:sz="24" w:space="0" w:color="auto"/>
            </w:tcBorders>
          </w:tcPr>
          <w:p w:rsidR="001E5E58" w:rsidRPr="001E5E58" w:rsidRDefault="001E5E5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E5E58" w:rsidRPr="001E5E58" w:rsidTr="0013749F">
        <w:trPr>
          <w:trHeight w:val="765"/>
        </w:trPr>
        <w:tc>
          <w:tcPr>
            <w:tcW w:w="1530" w:type="dxa"/>
            <w:vMerge w:val="restart"/>
            <w:tcBorders>
              <w:top w:val="single" w:sz="18" w:space="0" w:color="0D0D0D" w:themeColor="text1" w:themeTint="F2"/>
              <w:left w:val="thinThickSmallGap" w:sz="24" w:space="0" w:color="auto"/>
            </w:tcBorders>
          </w:tcPr>
          <w:p w:rsidR="001E5E58" w:rsidRPr="001E5E58" w:rsidRDefault="001E5E58" w:rsidP="00FB78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E5E58" w:rsidRPr="001E5E58" w:rsidRDefault="001E5E58" w:rsidP="00FB78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4/3-5/5, 2017</w:t>
            </w:r>
          </w:p>
          <w:p w:rsidR="001E5E58" w:rsidRPr="001E5E58" w:rsidRDefault="001E5E58" w:rsidP="00FB78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E5E58" w:rsidRPr="001E5E58" w:rsidRDefault="001E5E58" w:rsidP="00FB78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Merge w:val="restart"/>
            <w:tcBorders>
              <w:top w:val="single" w:sz="18" w:space="0" w:color="0D0D0D" w:themeColor="text1" w:themeTint="F2"/>
            </w:tcBorders>
          </w:tcPr>
          <w:p w:rsidR="001E5E58" w:rsidRPr="001E5E58" w:rsidRDefault="001E5E58" w:rsidP="00BF63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RL/RI.1</w:t>
            </w:r>
            <w:r w:rsidR="00B71F6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.5</w:t>
            </w:r>
          </w:p>
          <w:p w:rsidR="001E5E58" w:rsidRPr="001E5E58" w:rsidRDefault="001E5E58" w:rsidP="00BF635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E5E58" w:rsidRPr="001E5E58" w:rsidRDefault="001E5E58" w:rsidP="00BF635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E5E58" w:rsidRPr="001E5E58" w:rsidRDefault="001E5E58" w:rsidP="00BF635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E5E58" w:rsidRPr="001E5E58" w:rsidRDefault="001E5E58" w:rsidP="00BF635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0" w:type="dxa"/>
            <w:vMerge w:val="restart"/>
            <w:tcBorders>
              <w:top w:val="single" w:sz="18" w:space="0" w:color="0D0D0D" w:themeColor="text1" w:themeTint="F2"/>
            </w:tcBorders>
          </w:tcPr>
          <w:p w:rsidR="001E5E58" w:rsidRPr="001E5E58" w:rsidRDefault="001E5E58" w:rsidP="00A700B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4/2</w:t>
            </w:r>
          </w:p>
          <w:p w:rsidR="001E5E58" w:rsidRPr="001E5E58" w:rsidRDefault="001E5E58" w:rsidP="00A700B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E5E58" w:rsidRPr="001E5E58" w:rsidRDefault="001E5E58" w:rsidP="00A700B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E5E58" w:rsidRPr="001E5E58" w:rsidRDefault="001E5E58" w:rsidP="00A700B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E5E58" w:rsidRPr="001E5E58" w:rsidRDefault="001E5E58" w:rsidP="00A700B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0" w:type="dxa"/>
            <w:tcBorders>
              <w:top w:val="single" w:sz="18" w:space="0" w:color="0D0D0D" w:themeColor="text1" w:themeTint="F2"/>
              <w:bottom w:val="single" w:sz="8" w:space="0" w:color="auto"/>
            </w:tcBorders>
          </w:tcPr>
          <w:p w:rsidR="001E5E58" w:rsidRPr="001E5E58" w:rsidRDefault="001E5E58" w:rsidP="00BF63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Author’s choices</w:t>
            </w:r>
          </w:p>
          <w:p w:rsidR="001E5E58" w:rsidRPr="001E5E58" w:rsidRDefault="001E5E58" w:rsidP="00BF63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Author’s ideas or claims</w:t>
            </w:r>
          </w:p>
          <w:p w:rsidR="001E5E58" w:rsidRPr="001E5E58" w:rsidRDefault="001E5E58" w:rsidP="00BF63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Development and refinement of author’s ideas or claims</w:t>
            </w:r>
          </w:p>
        </w:tc>
        <w:tc>
          <w:tcPr>
            <w:tcW w:w="990" w:type="dxa"/>
            <w:tcBorders>
              <w:top w:val="single" w:sz="18" w:space="0" w:color="0D0D0D" w:themeColor="text1" w:themeTint="F2"/>
              <w:bottom w:val="single" w:sz="8" w:space="0" w:color="auto"/>
            </w:tcBorders>
          </w:tcPr>
          <w:p w:rsidR="001E5E58" w:rsidRPr="001E5E58" w:rsidRDefault="001E5E58" w:rsidP="00EF4D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3 days</w:t>
            </w:r>
          </w:p>
        </w:tc>
        <w:tc>
          <w:tcPr>
            <w:tcW w:w="2160" w:type="dxa"/>
            <w:vMerge w:val="restart"/>
            <w:tcBorders>
              <w:top w:val="single" w:sz="18" w:space="0" w:color="0D0D0D" w:themeColor="text1" w:themeTint="F2"/>
              <w:right w:val="thinThickSmallGap" w:sz="24" w:space="0" w:color="auto"/>
            </w:tcBorders>
          </w:tcPr>
          <w:p w:rsidR="001E5E58" w:rsidRPr="001E5E58" w:rsidRDefault="001E5E58" w:rsidP="001E5E5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CFA #3</w:t>
            </w:r>
          </w:p>
          <w:p w:rsidR="001E5E58" w:rsidRPr="001E5E58" w:rsidRDefault="001E5E58" w:rsidP="001E5E5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Mock NCFE</w:t>
            </w:r>
          </w:p>
          <w:p w:rsidR="001E5E58" w:rsidRPr="001E5E58" w:rsidRDefault="001E5E58" w:rsidP="001E5E5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MAY 4-5, 2017</w:t>
            </w:r>
          </w:p>
          <w:p w:rsidR="001E5E58" w:rsidRPr="001E5E58" w:rsidRDefault="00B71F6D" w:rsidP="002F14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RL/RI 12</w:t>
            </w:r>
            <w:r w:rsidR="001E5E58" w:rsidRPr="001E5E58">
              <w:rPr>
                <w:rFonts w:ascii="Times New Roman" w:hAnsi="Times New Roman" w:cs="Times New Roman"/>
                <w:sz w:val="16"/>
                <w:szCs w:val="16"/>
              </w:rPr>
              <w:t>.1</w:t>
            </w:r>
          </w:p>
          <w:p w:rsidR="001E5E58" w:rsidRPr="001E5E58" w:rsidRDefault="00B71F6D" w:rsidP="002F14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RL/RI 12</w:t>
            </w:r>
            <w:r w:rsidR="001E5E58" w:rsidRPr="001E5E58">
              <w:rPr>
                <w:rFonts w:ascii="Times New Roman" w:hAnsi="Times New Roman" w:cs="Times New Roman"/>
                <w:sz w:val="16"/>
                <w:szCs w:val="16"/>
              </w:rPr>
              <w:t>.2</w:t>
            </w:r>
          </w:p>
          <w:p w:rsidR="001E5E58" w:rsidRPr="001E5E58" w:rsidRDefault="00B71F6D" w:rsidP="002F14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RL/RI 12</w:t>
            </w:r>
            <w:r w:rsidR="001E5E58" w:rsidRPr="001E5E58">
              <w:rPr>
                <w:rFonts w:ascii="Times New Roman" w:hAnsi="Times New Roman" w:cs="Times New Roman"/>
                <w:sz w:val="16"/>
                <w:szCs w:val="16"/>
              </w:rPr>
              <w:t>.3</w:t>
            </w:r>
          </w:p>
          <w:p w:rsidR="001E5E58" w:rsidRPr="001E5E58" w:rsidRDefault="00B71F6D" w:rsidP="002F14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RL/RI 12</w:t>
            </w:r>
            <w:r w:rsidR="001E5E58" w:rsidRPr="001E5E58">
              <w:rPr>
                <w:rFonts w:ascii="Times New Roman" w:hAnsi="Times New Roman" w:cs="Times New Roman"/>
                <w:sz w:val="16"/>
                <w:szCs w:val="16"/>
              </w:rPr>
              <w:t>.4</w:t>
            </w:r>
          </w:p>
          <w:p w:rsidR="001E5E58" w:rsidRPr="001E5E58" w:rsidRDefault="00B71F6D" w:rsidP="002F14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RL/RI 12</w:t>
            </w:r>
            <w:r w:rsidR="001E5E58" w:rsidRPr="001E5E58">
              <w:rPr>
                <w:rFonts w:ascii="Times New Roman" w:hAnsi="Times New Roman" w:cs="Times New Roman"/>
                <w:sz w:val="16"/>
                <w:szCs w:val="16"/>
              </w:rPr>
              <w:t>.5</w:t>
            </w:r>
          </w:p>
          <w:p w:rsidR="001E5E58" w:rsidRPr="001E5E58" w:rsidRDefault="001E5E58" w:rsidP="002F14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RL/RI 1</w:t>
            </w:r>
            <w:r w:rsidR="00B71F6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.6</w:t>
            </w:r>
          </w:p>
          <w:p w:rsidR="001E5E58" w:rsidRPr="001E5E58" w:rsidRDefault="001E5E58" w:rsidP="002F14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W.1</w:t>
            </w:r>
            <w:r w:rsidR="00B71F6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.9a</w:t>
            </w:r>
          </w:p>
          <w:p w:rsidR="001E5E58" w:rsidRPr="001E5E58" w:rsidRDefault="001E5E58" w:rsidP="00B1636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L.1</w:t>
            </w:r>
            <w:r w:rsidR="00B71F6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.4a</w:t>
            </w:r>
          </w:p>
        </w:tc>
      </w:tr>
      <w:tr w:rsidR="001E5E58" w:rsidRPr="001E5E58" w:rsidTr="0013749F">
        <w:trPr>
          <w:trHeight w:val="226"/>
        </w:trPr>
        <w:tc>
          <w:tcPr>
            <w:tcW w:w="1530" w:type="dxa"/>
            <w:vMerge/>
            <w:tcBorders>
              <w:top w:val="single" w:sz="18" w:space="0" w:color="0D0D0D" w:themeColor="text1" w:themeTint="F2"/>
              <w:left w:val="thinThickSmallGap" w:sz="24" w:space="0" w:color="auto"/>
            </w:tcBorders>
          </w:tcPr>
          <w:p w:rsidR="001E5E58" w:rsidRPr="001E5E58" w:rsidRDefault="001E5E58" w:rsidP="00FB78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Merge/>
            <w:tcBorders>
              <w:bottom w:val="single" w:sz="8" w:space="0" w:color="auto"/>
            </w:tcBorders>
          </w:tcPr>
          <w:p w:rsidR="001E5E58" w:rsidRPr="001E5E58" w:rsidRDefault="001E5E58" w:rsidP="00BF635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bottom w:val="single" w:sz="8" w:space="0" w:color="auto"/>
            </w:tcBorders>
          </w:tcPr>
          <w:p w:rsidR="001E5E58" w:rsidRPr="001E5E58" w:rsidRDefault="001E5E58" w:rsidP="00A700B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0" w:type="dxa"/>
            <w:tcBorders>
              <w:top w:val="single" w:sz="8" w:space="0" w:color="auto"/>
              <w:bottom w:val="single" w:sz="8" w:space="0" w:color="auto"/>
            </w:tcBorders>
          </w:tcPr>
          <w:p w:rsidR="001E5E58" w:rsidRPr="001E5E58" w:rsidRDefault="001E5E58" w:rsidP="00BF63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Text Structure</w:t>
            </w:r>
          </w:p>
        </w:tc>
        <w:tc>
          <w:tcPr>
            <w:tcW w:w="990" w:type="dxa"/>
            <w:tcBorders>
              <w:top w:val="single" w:sz="8" w:space="0" w:color="auto"/>
              <w:bottom w:val="single" w:sz="8" w:space="0" w:color="auto"/>
            </w:tcBorders>
          </w:tcPr>
          <w:p w:rsidR="001E5E58" w:rsidRPr="001E5E58" w:rsidRDefault="001E5E58" w:rsidP="00EF4D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4 days</w:t>
            </w:r>
          </w:p>
        </w:tc>
        <w:tc>
          <w:tcPr>
            <w:tcW w:w="2160" w:type="dxa"/>
            <w:vMerge/>
            <w:tcBorders>
              <w:right w:val="thinThickSmallGap" w:sz="24" w:space="0" w:color="auto"/>
            </w:tcBorders>
          </w:tcPr>
          <w:p w:rsidR="001E5E58" w:rsidRPr="001E5E58" w:rsidRDefault="001E5E58" w:rsidP="002F14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E5E58" w:rsidRPr="001E5E58" w:rsidTr="0013749F">
        <w:trPr>
          <w:trHeight w:val="236"/>
        </w:trPr>
        <w:tc>
          <w:tcPr>
            <w:tcW w:w="1530" w:type="dxa"/>
            <w:vMerge/>
            <w:tcBorders>
              <w:top w:val="single" w:sz="18" w:space="0" w:color="0D0D0D" w:themeColor="text1" w:themeTint="F2"/>
              <w:left w:val="thinThickSmallGap" w:sz="24" w:space="0" w:color="auto"/>
            </w:tcBorders>
          </w:tcPr>
          <w:p w:rsidR="001E5E58" w:rsidRPr="001E5E58" w:rsidRDefault="001E5E58" w:rsidP="00FB78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8" w:space="0" w:color="auto"/>
              <w:bottom w:val="single" w:sz="8" w:space="0" w:color="auto"/>
            </w:tcBorders>
          </w:tcPr>
          <w:p w:rsidR="001E5E58" w:rsidRPr="001E5E58" w:rsidRDefault="001E5E58" w:rsidP="00B71F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L.1</w:t>
            </w:r>
            <w:r w:rsidR="00B71F6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.5a</w:t>
            </w:r>
          </w:p>
        </w:tc>
        <w:tc>
          <w:tcPr>
            <w:tcW w:w="1260" w:type="dxa"/>
            <w:tcBorders>
              <w:top w:val="single" w:sz="8" w:space="0" w:color="auto"/>
              <w:bottom w:val="single" w:sz="8" w:space="0" w:color="auto"/>
            </w:tcBorders>
          </w:tcPr>
          <w:p w:rsidR="001E5E58" w:rsidRPr="001E5E58" w:rsidRDefault="001E5E58" w:rsidP="00A700B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3060" w:type="dxa"/>
            <w:tcBorders>
              <w:top w:val="single" w:sz="8" w:space="0" w:color="auto"/>
              <w:bottom w:val="single" w:sz="8" w:space="0" w:color="auto"/>
            </w:tcBorders>
          </w:tcPr>
          <w:p w:rsidR="001E5E58" w:rsidRPr="001E5E58" w:rsidRDefault="001E5E58" w:rsidP="00BF63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 xml:space="preserve">Figures of speech (e.g., </w:t>
            </w:r>
          </w:p>
        </w:tc>
        <w:tc>
          <w:tcPr>
            <w:tcW w:w="990" w:type="dxa"/>
            <w:tcBorders>
              <w:top w:val="single" w:sz="8" w:space="0" w:color="auto"/>
              <w:bottom w:val="single" w:sz="8" w:space="0" w:color="auto"/>
            </w:tcBorders>
          </w:tcPr>
          <w:p w:rsidR="001E5E58" w:rsidRPr="001E5E58" w:rsidRDefault="001E5E58" w:rsidP="00EF4D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2 days</w:t>
            </w:r>
          </w:p>
        </w:tc>
        <w:tc>
          <w:tcPr>
            <w:tcW w:w="2160" w:type="dxa"/>
            <w:vMerge/>
            <w:tcBorders>
              <w:right w:val="thinThickSmallGap" w:sz="24" w:space="0" w:color="auto"/>
            </w:tcBorders>
          </w:tcPr>
          <w:p w:rsidR="001E5E58" w:rsidRPr="001E5E58" w:rsidRDefault="001E5E58" w:rsidP="002F14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E5E58" w:rsidRPr="001E5E58" w:rsidTr="0013749F">
        <w:trPr>
          <w:trHeight w:val="717"/>
        </w:trPr>
        <w:tc>
          <w:tcPr>
            <w:tcW w:w="1530" w:type="dxa"/>
            <w:vMerge/>
            <w:tcBorders>
              <w:left w:val="thinThickSmallGap" w:sz="24" w:space="0" w:color="auto"/>
            </w:tcBorders>
          </w:tcPr>
          <w:p w:rsidR="001E5E58" w:rsidRPr="001E5E58" w:rsidRDefault="001E5E58" w:rsidP="00FB78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Merge w:val="restart"/>
            <w:tcBorders>
              <w:top w:val="single" w:sz="8" w:space="0" w:color="auto"/>
            </w:tcBorders>
          </w:tcPr>
          <w:p w:rsidR="001E5E58" w:rsidRPr="001E5E58" w:rsidRDefault="001E5E58" w:rsidP="00BF63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RL/RI.1</w:t>
            </w:r>
            <w:r w:rsidR="00B71F6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.6</w:t>
            </w:r>
          </w:p>
          <w:p w:rsidR="001E5E58" w:rsidRPr="001E5E58" w:rsidRDefault="001E5E58" w:rsidP="00BF635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E5E58" w:rsidRPr="001E5E58" w:rsidRDefault="001E5E58" w:rsidP="00BF635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E5E58" w:rsidRPr="001E5E58" w:rsidRDefault="001E5E58" w:rsidP="00BF635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E5E58" w:rsidRPr="001E5E58" w:rsidRDefault="001E5E58" w:rsidP="00BF635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E5E58" w:rsidRPr="001E5E58" w:rsidRDefault="001E5E58" w:rsidP="00BF635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E5E58" w:rsidRPr="001E5E58" w:rsidRDefault="001E5E58" w:rsidP="00BF635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E5E58" w:rsidRPr="001E5E58" w:rsidRDefault="001E5E58" w:rsidP="00BF635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E5E58" w:rsidRPr="001E5E58" w:rsidRDefault="001E5E58" w:rsidP="00BF635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0" w:type="dxa"/>
            <w:vMerge w:val="restart"/>
            <w:tcBorders>
              <w:top w:val="single" w:sz="8" w:space="0" w:color="auto"/>
            </w:tcBorders>
          </w:tcPr>
          <w:p w:rsidR="001E5E58" w:rsidRPr="001E5E58" w:rsidRDefault="001E5E58" w:rsidP="00A700B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3/2</w:t>
            </w:r>
          </w:p>
        </w:tc>
        <w:tc>
          <w:tcPr>
            <w:tcW w:w="3060" w:type="dxa"/>
            <w:tcBorders>
              <w:top w:val="single" w:sz="8" w:space="0" w:color="auto"/>
              <w:bottom w:val="single" w:sz="8" w:space="0" w:color="auto"/>
            </w:tcBorders>
          </w:tcPr>
          <w:p w:rsidR="001E5E58" w:rsidRPr="001E5E58" w:rsidRDefault="001E5E58" w:rsidP="00BF63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Satire</w:t>
            </w:r>
          </w:p>
          <w:p w:rsidR="001E5E58" w:rsidRPr="001E5E58" w:rsidRDefault="001E5E58" w:rsidP="00BF63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Sarcasm</w:t>
            </w:r>
          </w:p>
          <w:p w:rsidR="001E5E58" w:rsidRPr="001E5E58" w:rsidRDefault="001E5E58" w:rsidP="00BF63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Irony</w:t>
            </w:r>
          </w:p>
          <w:p w:rsidR="001E5E58" w:rsidRPr="001E5E58" w:rsidRDefault="001E5E58" w:rsidP="00BF63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Understatement</w:t>
            </w:r>
          </w:p>
        </w:tc>
        <w:tc>
          <w:tcPr>
            <w:tcW w:w="990" w:type="dxa"/>
            <w:tcBorders>
              <w:top w:val="single" w:sz="8" w:space="0" w:color="auto"/>
              <w:bottom w:val="single" w:sz="8" w:space="0" w:color="auto"/>
            </w:tcBorders>
          </w:tcPr>
          <w:p w:rsidR="001E5E58" w:rsidRPr="001E5E58" w:rsidRDefault="001E5E58" w:rsidP="00EF4D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5 days</w:t>
            </w:r>
          </w:p>
        </w:tc>
        <w:tc>
          <w:tcPr>
            <w:tcW w:w="2160" w:type="dxa"/>
            <w:vMerge/>
            <w:tcBorders>
              <w:right w:val="thinThickSmallGap" w:sz="24" w:space="0" w:color="auto"/>
            </w:tcBorders>
          </w:tcPr>
          <w:p w:rsidR="001E5E58" w:rsidRPr="001E5E58" w:rsidRDefault="001E5E58" w:rsidP="002F14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E5E58" w:rsidRPr="001E5E58" w:rsidTr="0013749F">
        <w:trPr>
          <w:trHeight w:val="807"/>
        </w:trPr>
        <w:tc>
          <w:tcPr>
            <w:tcW w:w="1530" w:type="dxa"/>
            <w:vMerge/>
            <w:tcBorders>
              <w:left w:val="thinThickSmallGap" w:sz="24" w:space="0" w:color="auto"/>
            </w:tcBorders>
          </w:tcPr>
          <w:p w:rsidR="001E5E58" w:rsidRPr="001E5E58" w:rsidRDefault="001E5E58" w:rsidP="00FB78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vMerge/>
            <w:tcBorders>
              <w:bottom w:val="single" w:sz="8" w:space="0" w:color="auto"/>
            </w:tcBorders>
          </w:tcPr>
          <w:p w:rsidR="001E5E58" w:rsidRPr="001E5E58" w:rsidRDefault="001E5E58" w:rsidP="00BF635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bottom w:val="single" w:sz="8" w:space="0" w:color="auto"/>
            </w:tcBorders>
          </w:tcPr>
          <w:p w:rsidR="001E5E58" w:rsidRPr="001E5E58" w:rsidRDefault="001E5E58" w:rsidP="00A700B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0" w:type="dxa"/>
            <w:tcBorders>
              <w:top w:val="single" w:sz="8" w:space="0" w:color="auto"/>
              <w:bottom w:val="single" w:sz="8" w:space="0" w:color="auto"/>
            </w:tcBorders>
          </w:tcPr>
          <w:p w:rsidR="001E5E58" w:rsidRPr="001E5E58" w:rsidRDefault="001E5E58" w:rsidP="00BF63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Author’s Style</w:t>
            </w:r>
          </w:p>
          <w:p w:rsidR="001E5E58" w:rsidRPr="001E5E58" w:rsidRDefault="001E5E58" w:rsidP="00BF63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Author’s Use of Rhetoric</w:t>
            </w:r>
          </w:p>
          <w:p w:rsidR="001E5E58" w:rsidRPr="001E5E58" w:rsidRDefault="001E5E58" w:rsidP="00BF63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Author’s Purpose</w:t>
            </w:r>
          </w:p>
          <w:p w:rsidR="001E5E58" w:rsidRPr="001E5E58" w:rsidRDefault="001E5E58" w:rsidP="00BF63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Author’s point of view</w:t>
            </w:r>
          </w:p>
        </w:tc>
        <w:tc>
          <w:tcPr>
            <w:tcW w:w="990" w:type="dxa"/>
            <w:tcBorders>
              <w:top w:val="single" w:sz="8" w:space="0" w:color="auto"/>
              <w:bottom w:val="single" w:sz="8" w:space="0" w:color="auto"/>
            </w:tcBorders>
          </w:tcPr>
          <w:p w:rsidR="001E5E58" w:rsidRPr="001E5E58" w:rsidRDefault="001E5E58" w:rsidP="00EF4D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5 days</w:t>
            </w:r>
          </w:p>
        </w:tc>
        <w:tc>
          <w:tcPr>
            <w:tcW w:w="2160" w:type="dxa"/>
            <w:vMerge/>
            <w:tcBorders>
              <w:bottom w:val="single" w:sz="8" w:space="0" w:color="auto"/>
              <w:right w:val="thinThickSmallGap" w:sz="24" w:space="0" w:color="auto"/>
            </w:tcBorders>
          </w:tcPr>
          <w:p w:rsidR="001E5E58" w:rsidRPr="001E5E58" w:rsidRDefault="001E5E58" w:rsidP="002F14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E5E58" w:rsidRPr="001E5E58" w:rsidTr="0013749F">
        <w:trPr>
          <w:trHeight w:val="510"/>
        </w:trPr>
        <w:tc>
          <w:tcPr>
            <w:tcW w:w="1530" w:type="dxa"/>
            <w:vMerge/>
            <w:tcBorders>
              <w:left w:val="thinThickSmallGap" w:sz="24" w:space="0" w:color="auto"/>
              <w:bottom w:val="single" w:sz="8" w:space="0" w:color="auto"/>
            </w:tcBorders>
          </w:tcPr>
          <w:p w:rsidR="001E5E58" w:rsidRPr="001E5E58" w:rsidRDefault="001E5E58" w:rsidP="00FB78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8" w:space="0" w:color="auto"/>
              <w:bottom w:val="single" w:sz="8" w:space="0" w:color="auto"/>
            </w:tcBorders>
          </w:tcPr>
          <w:p w:rsidR="001E5E58" w:rsidRPr="001E5E58" w:rsidRDefault="001E5E58" w:rsidP="00B71F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W.1</w:t>
            </w:r>
            <w:r w:rsidR="00B71F6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.1</w:t>
            </w:r>
          </w:p>
        </w:tc>
        <w:tc>
          <w:tcPr>
            <w:tcW w:w="1260" w:type="dxa"/>
            <w:tcBorders>
              <w:top w:val="single" w:sz="8" w:space="0" w:color="auto"/>
              <w:bottom w:val="single" w:sz="8" w:space="0" w:color="auto"/>
            </w:tcBorders>
          </w:tcPr>
          <w:p w:rsidR="001E5E58" w:rsidRPr="001E5E58" w:rsidRDefault="001E5E58" w:rsidP="00A700B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060" w:type="dxa"/>
            <w:tcBorders>
              <w:top w:val="single" w:sz="8" w:space="0" w:color="auto"/>
              <w:bottom w:val="single" w:sz="8" w:space="0" w:color="auto"/>
            </w:tcBorders>
          </w:tcPr>
          <w:p w:rsidR="001E5E58" w:rsidRPr="001E5E58" w:rsidRDefault="001E5E58" w:rsidP="00BF63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Introducing Claims/Counterclaims (Evidence)</w:t>
            </w:r>
          </w:p>
        </w:tc>
        <w:tc>
          <w:tcPr>
            <w:tcW w:w="990" w:type="dxa"/>
            <w:tcBorders>
              <w:top w:val="single" w:sz="8" w:space="0" w:color="auto"/>
              <w:bottom w:val="single" w:sz="18" w:space="0" w:color="0D0D0D" w:themeColor="text1" w:themeTint="F2"/>
            </w:tcBorders>
          </w:tcPr>
          <w:p w:rsidR="001E5E58" w:rsidRPr="001E5E58" w:rsidRDefault="001E5E58" w:rsidP="00EF4D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On-going</w:t>
            </w:r>
          </w:p>
        </w:tc>
        <w:tc>
          <w:tcPr>
            <w:tcW w:w="2160" w:type="dxa"/>
            <w:tcBorders>
              <w:top w:val="single" w:sz="8" w:space="0" w:color="auto"/>
              <w:bottom w:val="single" w:sz="18" w:space="0" w:color="0D0D0D" w:themeColor="text1" w:themeTint="F2"/>
              <w:right w:val="thinThickSmallGap" w:sz="24" w:space="0" w:color="auto"/>
            </w:tcBorders>
          </w:tcPr>
          <w:p w:rsidR="001E5E58" w:rsidRPr="001E5E58" w:rsidRDefault="001E5E58" w:rsidP="002F14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E5E58" w:rsidRPr="001E5E58" w:rsidTr="001E5E58">
        <w:trPr>
          <w:trHeight w:val="585"/>
        </w:trPr>
        <w:tc>
          <w:tcPr>
            <w:tcW w:w="1530" w:type="dxa"/>
            <w:vMerge w:val="restart"/>
            <w:tcBorders>
              <w:top w:val="single" w:sz="18" w:space="0" w:color="0D0D0D" w:themeColor="text1" w:themeTint="F2"/>
              <w:left w:val="thinThickSmallGap" w:sz="24" w:space="0" w:color="auto"/>
            </w:tcBorders>
          </w:tcPr>
          <w:p w:rsidR="001E5E58" w:rsidRPr="001E5E58" w:rsidRDefault="001E5E58" w:rsidP="00FB78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E5E58" w:rsidRPr="001E5E58" w:rsidRDefault="001E5E58" w:rsidP="00FB78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5/8-5/</w:t>
            </w:r>
            <w:r w:rsidR="005F1F87">
              <w:rPr>
                <w:rFonts w:ascii="Times New Roman" w:hAnsi="Times New Roman" w:cs="Times New Roman"/>
                <w:sz w:val="16"/>
                <w:szCs w:val="16"/>
              </w:rPr>
              <w:t>19</w:t>
            </w: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, 2017</w:t>
            </w:r>
          </w:p>
          <w:p w:rsidR="001E5E58" w:rsidRPr="001E5E58" w:rsidRDefault="001E5E58" w:rsidP="00FB78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E5E58" w:rsidRPr="001E5E58" w:rsidRDefault="001E5E58" w:rsidP="00FB78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18" w:space="0" w:color="0D0D0D" w:themeColor="text1" w:themeTint="F2"/>
              <w:bottom w:val="single" w:sz="12" w:space="0" w:color="auto"/>
            </w:tcBorders>
          </w:tcPr>
          <w:p w:rsidR="001E5E58" w:rsidRPr="001E5E58" w:rsidRDefault="001E5E58" w:rsidP="00BF635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RL/RI.1</w:t>
            </w:r>
            <w:r w:rsidR="00B71F6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.7</w:t>
            </w:r>
          </w:p>
          <w:p w:rsidR="001E5E58" w:rsidRPr="001E5E58" w:rsidRDefault="001E5E58" w:rsidP="00BF635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E5E58" w:rsidRPr="001E5E58" w:rsidRDefault="001E5E58" w:rsidP="00BF635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E5E58" w:rsidRPr="001E5E58" w:rsidRDefault="001E5E58" w:rsidP="00BF635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E5E58" w:rsidRPr="001E5E58" w:rsidRDefault="001E5E58" w:rsidP="00BF635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18" w:space="0" w:color="0D0D0D" w:themeColor="text1" w:themeTint="F2"/>
              <w:bottom w:val="single" w:sz="12" w:space="0" w:color="auto"/>
            </w:tcBorders>
          </w:tcPr>
          <w:p w:rsidR="001E5E58" w:rsidRPr="001E5E58" w:rsidRDefault="001E5E58" w:rsidP="00A700B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  <w:p w:rsidR="001E5E58" w:rsidRPr="001E5E58" w:rsidRDefault="001E5E58" w:rsidP="00A700B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E5E58" w:rsidRPr="001E5E58" w:rsidRDefault="001E5E58" w:rsidP="00A700B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060" w:type="dxa"/>
            <w:tcBorders>
              <w:top w:val="single" w:sz="18" w:space="0" w:color="0D0D0D" w:themeColor="text1" w:themeTint="F2"/>
              <w:bottom w:val="single" w:sz="12" w:space="0" w:color="auto"/>
            </w:tcBorders>
          </w:tcPr>
          <w:p w:rsidR="001E5E58" w:rsidRPr="001E5E58" w:rsidRDefault="001E5E5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Analyze multiple interpretations of a story, drama, or poem then evaluate how each version interprets the source text</w:t>
            </w:r>
          </w:p>
          <w:p w:rsidR="001E5E58" w:rsidRPr="001E5E58" w:rsidRDefault="001E5E5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single" w:sz="18" w:space="0" w:color="0D0D0D" w:themeColor="text1" w:themeTint="F2"/>
              <w:bottom w:val="single" w:sz="12" w:space="0" w:color="auto"/>
            </w:tcBorders>
          </w:tcPr>
          <w:p w:rsidR="001E5E58" w:rsidRPr="001E5E58" w:rsidRDefault="00F93689" w:rsidP="00EF4D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 w:rsidR="001E5E58" w:rsidRPr="001E5E58">
              <w:rPr>
                <w:rFonts w:ascii="Times New Roman" w:hAnsi="Times New Roman" w:cs="Times New Roman"/>
                <w:sz w:val="16"/>
                <w:szCs w:val="16"/>
              </w:rPr>
              <w:t xml:space="preserve"> days</w:t>
            </w:r>
          </w:p>
        </w:tc>
        <w:tc>
          <w:tcPr>
            <w:tcW w:w="2160" w:type="dxa"/>
            <w:tcBorders>
              <w:top w:val="single" w:sz="18" w:space="0" w:color="0D0D0D" w:themeColor="text1" w:themeTint="F2"/>
              <w:bottom w:val="single" w:sz="12" w:space="0" w:color="auto"/>
              <w:right w:val="thinThickSmallGap" w:sz="24" w:space="0" w:color="auto"/>
            </w:tcBorders>
          </w:tcPr>
          <w:p w:rsidR="001E5E58" w:rsidRPr="001E5E58" w:rsidRDefault="00B71F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RL/RI.12</w:t>
            </w:r>
            <w:r w:rsidR="001E5E58" w:rsidRPr="001E5E58">
              <w:rPr>
                <w:rFonts w:ascii="Times New Roman" w:hAnsi="Times New Roman" w:cs="Times New Roman"/>
                <w:sz w:val="16"/>
                <w:szCs w:val="16"/>
              </w:rPr>
              <w:t>.7</w:t>
            </w:r>
          </w:p>
        </w:tc>
      </w:tr>
      <w:tr w:rsidR="001E5E58" w:rsidRPr="001E5E58" w:rsidTr="0013749F">
        <w:trPr>
          <w:trHeight w:val="600"/>
        </w:trPr>
        <w:tc>
          <w:tcPr>
            <w:tcW w:w="1530" w:type="dxa"/>
            <w:vMerge/>
            <w:tcBorders>
              <w:left w:val="thinThickSmallGap" w:sz="24" w:space="0" w:color="auto"/>
              <w:bottom w:val="single" w:sz="18" w:space="0" w:color="0D0D0D" w:themeColor="text1" w:themeTint="F2"/>
            </w:tcBorders>
          </w:tcPr>
          <w:p w:rsidR="001E5E58" w:rsidRPr="001E5E58" w:rsidRDefault="001E5E58" w:rsidP="00FB78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8" w:space="0" w:color="auto"/>
              <w:bottom w:val="single" w:sz="18" w:space="0" w:color="0D0D0D" w:themeColor="text1" w:themeTint="F2"/>
            </w:tcBorders>
          </w:tcPr>
          <w:p w:rsidR="001E5E58" w:rsidRPr="001E5E58" w:rsidRDefault="001E5E58" w:rsidP="00B71F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RL/RI.1</w:t>
            </w:r>
            <w:r w:rsidR="00B71F6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.9</w:t>
            </w:r>
          </w:p>
        </w:tc>
        <w:tc>
          <w:tcPr>
            <w:tcW w:w="1260" w:type="dxa"/>
            <w:tcBorders>
              <w:top w:val="single" w:sz="8" w:space="0" w:color="auto"/>
              <w:bottom w:val="single" w:sz="18" w:space="0" w:color="0D0D0D" w:themeColor="text1" w:themeTint="F2"/>
            </w:tcBorders>
          </w:tcPr>
          <w:p w:rsidR="001E5E58" w:rsidRPr="001E5E58" w:rsidRDefault="001E5E58" w:rsidP="00A700B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60" w:type="dxa"/>
            <w:tcBorders>
              <w:top w:val="single" w:sz="8" w:space="0" w:color="auto"/>
              <w:bottom w:val="single" w:sz="18" w:space="0" w:color="0D0D0D" w:themeColor="text1" w:themeTint="F2"/>
            </w:tcBorders>
          </w:tcPr>
          <w:p w:rsidR="001E5E58" w:rsidRPr="001E5E58" w:rsidRDefault="001E5E58" w:rsidP="0072201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Demonstrate how two or more texts from the eighteenth-, nineteenth-, and twentieth- century’s treat similar themes or topics</w:t>
            </w:r>
          </w:p>
        </w:tc>
        <w:tc>
          <w:tcPr>
            <w:tcW w:w="990" w:type="dxa"/>
            <w:tcBorders>
              <w:top w:val="single" w:sz="8" w:space="0" w:color="auto"/>
              <w:bottom w:val="single" w:sz="18" w:space="0" w:color="0D0D0D" w:themeColor="text1" w:themeTint="F2"/>
            </w:tcBorders>
          </w:tcPr>
          <w:p w:rsidR="001E5E58" w:rsidRPr="001E5E58" w:rsidRDefault="001E5E58" w:rsidP="00EF4DA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4 days</w:t>
            </w:r>
          </w:p>
        </w:tc>
        <w:tc>
          <w:tcPr>
            <w:tcW w:w="2160" w:type="dxa"/>
            <w:tcBorders>
              <w:top w:val="single" w:sz="8" w:space="0" w:color="auto"/>
              <w:bottom w:val="single" w:sz="18" w:space="0" w:color="0D0D0D" w:themeColor="text1" w:themeTint="F2"/>
              <w:right w:val="thinThickSmallGap" w:sz="24" w:space="0" w:color="auto"/>
            </w:tcBorders>
          </w:tcPr>
          <w:p w:rsidR="001E5E58" w:rsidRPr="001E5E58" w:rsidRDefault="00B71F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RL/RI.12</w:t>
            </w:r>
            <w:r w:rsidR="001E5E58" w:rsidRPr="001E5E58">
              <w:rPr>
                <w:rFonts w:ascii="Times New Roman" w:hAnsi="Times New Roman" w:cs="Times New Roman"/>
                <w:sz w:val="16"/>
                <w:szCs w:val="16"/>
              </w:rPr>
              <w:t>.9</w:t>
            </w:r>
          </w:p>
        </w:tc>
      </w:tr>
      <w:tr w:rsidR="001E5E58" w:rsidRPr="001E5E58" w:rsidTr="001E5E58">
        <w:tc>
          <w:tcPr>
            <w:tcW w:w="1530" w:type="dxa"/>
            <w:tcBorders>
              <w:top w:val="single" w:sz="18" w:space="0" w:color="0D0D0D" w:themeColor="text1" w:themeTint="F2"/>
              <w:left w:val="thinThickSmallGap" w:sz="24" w:space="0" w:color="auto"/>
              <w:bottom w:val="thinThickSmallGap" w:sz="24" w:space="0" w:color="auto"/>
            </w:tcBorders>
          </w:tcPr>
          <w:p w:rsidR="001E5E58" w:rsidRPr="001E5E58" w:rsidRDefault="001E5E58" w:rsidP="00FB78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E5E58" w:rsidRPr="001E5E58" w:rsidRDefault="001E5E58" w:rsidP="00FB78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5/</w:t>
            </w:r>
            <w:r w:rsidR="005F1F87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-6/2, 2017</w:t>
            </w:r>
          </w:p>
          <w:p w:rsidR="001E5E58" w:rsidRPr="001E5E58" w:rsidRDefault="001E5E58" w:rsidP="00FB78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E5E58" w:rsidRPr="001E5E58" w:rsidRDefault="001E5E58" w:rsidP="00FB78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18" w:space="0" w:color="0D0D0D" w:themeColor="text1" w:themeTint="F2"/>
              <w:bottom w:val="thinThickSmallGap" w:sz="24" w:space="0" w:color="auto"/>
            </w:tcBorders>
          </w:tcPr>
          <w:p w:rsidR="001E5E58" w:rsidRPr="001E5E58" w:rsidRDefault="001E5E58" w:rsidP="00FB787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RL/RI.1</w:t>
            </w:r>
            <w:r w:rsidR="00B71F6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.1-1</w:t>
            </w:r>
            <w:r w:rsidR="00B71F6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.9</w:t>
            </w:r>
          </w:p>
        </w:tc>
        <w:tc>
          <w:tcPr>
            <w:tcW w:w="1260" w:type="dxa"/>
            <w:tcBorders>
              <w:top w:val="single" w:sz="18" w:space="0" w:color="0D0D0D" w:themeColor="text1" w:themeTint="F2"/>
              <w:bottom w:val="thinThickSmallGap" w:sz="24" w:space="0" w:color="auto"/>
            </w:tcBorders>
          </w:tcPr>
          <w:p w:rsidR="001E5E58" w:rsidRPr="001E5E58" w:rsidRDefault="001E5E58" w:rsidP="00A700B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3060" w:type="dxa"/>
            <w:tcBorders>
              <w:top w:val="single" w:sz="18" w:space="0" w:color="0D0D0D" w:themeColor="text1" w:themeTint="F2"/>
              <w:bottom w:val="thinThickSmallGap" w:sz="24" w:space="0" w:color="auto"/>
            </w:tcBorders>
          </w:tcPr>
          <w:p w:rsidR="001E5E58" w:rsidRPr="001E5E58" w:rsidRDefault="001E5E5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Review RL/RI 1</w:t>
            </w:r>
            <w:r w:rsidR="00B71F6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.1 – l</w:t>
            </w:r>
            <w:r w:rsidR="00B71F6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.9</w:t>
            </w:r>
          </w:p>
          <w:p w:rsidR="001E5E58" w:rsidRPr="001E5E58" w:rsidRDefault="001E5E5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single" w:sz="18" w:space="0" w:color="0D0D0D" w:themeColor="text1" w:themeTint="F2"/>
              <w:bottom w:val="thinThickSmallGap" w:sz="24" w:space="0" w:color="auto"/>
            </w:tcBorders>
          </w:tcPr>
          <w:p w:rsidR="001E5E58" w:rsidRPr="001E5E58" w:rsidRDefault="00F93689" w:rsidP="00F936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="001E5E58" w:rsidRPr="001E5E58">
              <w:rPr>
                <w:rFonts w:ascii="Times New Roman" w:hAnsi="Times New Roman" w:cs="Times New Roman"/>
                <w:sz w:val="16"/>
                <w:szCs w:val="16"/>
              </w:rPr>
              <w:t xml:space="preserve"> days</w:t>
            </w:r>
          </w:p>
        </w:tc>
        <w:tc>
          <w:tcPr>
            <w:tcW w:w="2160" w:type="dxa"/>
            <w:tcBorders>
              <w:top w:val="single" w:sz="18" w:space="0" w:color="0D0D0D" w:themeColor="text1" w:themeTint="F2"/>
              <w:bottom w:val="thinThickSmallGap" w:sz="24" w:space="0" w:color="auto"/>
              <w:right w:val="thinThickSmallGap" w:sz="24" w:space="0" w:color="auto"/>
            </w:tcBorders>
          </w:tcPr>
          <w:p w:rsidR="001E5E58" w:rsidRPr="001E5E58" w:rsidRDefault="001E5E5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RL/RI.1</w:t>
            </w:r>
            <w:r w:rsidR="00B71F6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Pr="001E5E58">
              <w:rPr>
                <w:rFonts w:ascii="Times New Roman" w:hAnsi="Times New Roman" w:cs="Times New Roman"/>
                <w:sz w:val="16"/>
                <w:szCs w:val="16"/>
              </w:rPr>
              <w:t>.1</w:t>
            </w:r>
          </w:p>
          <w:p w:rsidR="001E5E58" w:rsidRPr="001E5E58" w:rsidRDefault="00B71F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RL/RI.12</w:t>
            </w:r>
            <w:r w:rsidR="001E5E58" w:rsidRPr="001E5E58">
              <w:rPr>
                <w:rFonts w:ascii="Times New Roman" w:hAnsi="Times New Roman" w:cs="Times New Roman"/>
                <w:sz w:val="16"/>
                <w:szCs w:val="16"/>
              </w:rPr>
              <w:t>.2</w:t>
            </w:r>
          </w:p>
          <w:p w:rsidR="001E5E58" w:rsidRPr="001E5E58" w:rsidRDefault="00B71F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RL/RI.12</w:t>
            </w:r>
            <w:r w:rsidR="001E5E58" w:rsidRPr="001E5E58">
              <w:rPr>
                <w:rFonts w:ascii="Times New Roman" w:hAnsi="Times New Roman" w:cs="Times New Roman"/>
                <w:sz w:val="16"/>
                <w:szCs w:val="16"/>
              </w:rPr>
              <w:t>.3</w:t>
            </w:r>
          </w:p>
          <w:p w:rsidR="001E5E58" w:rsidRPr="001E5E58" w:rsidRDefault="00B71F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RL/RI.12</w:t>
            </w:r>
            <w:r w:rsidR="001E5E58" w:rsidRPr="001E5E58">
              <w:rPr>
                <w:rFonts w:ascii="Times New Roman" w:hAnsi="Times New Roman" w:cs="Times New Roman"/>
                <w:sz w:val="16"/>
                <w:szCs w:val="16"/>
              </w:rPr>
              <w:t>.4</w:t>
            </w:r>
          </w:p>
          <w:p w:rsidR="001E5E58" w:rsidRPr="001E5E58" w:rsidRDefault="00B71F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RL/RI.12</w:t>
            </w:r>
            <w:r w:rsidR="001E5E58" w:rsidRPr="001E5E58">
              <w:rPr>
                <w:rFonts w:ascii="Times New Roman" w:hAnsi="Times New Roman" w:cs="Times New Roman"/>
                <w:sz w:val="16"/>
                <w:szCs w:val="16"/>
              </w:rPr>
              <w:t>.5</w:t>
            </w:r>
          </w:p>
          <w:p w:rsidR="001E5E58" w:rsidRPr="001E5E58" w:rsidRDefault="00B71F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RL/RI.12</w:t>
            </w:r>
            <w:r w:rsidR="001E5E58" w:rsidRPr="001E5E58">
              <w:rPr>
                <w:rFonts w:ascii="Times New Roman" w:hAnsi="Times New Roman" w:cs="Times New Roman"/>
                <w:sz w:val="16"/>
                <w:szCs w:val="16"/>
              </w:rPr>
              <w:t>.6</w:t>
            </w:r>
          </w:p>
          <w:p w:rsidR="001E5E58" w:rsidRPr="001E5E58" w:rsidRDefault="00B71F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RL/RI.12</w:t>
            </w:r>
            <w:r w:rsidR="001E5E58" w:rsidRPr="001E5E58">
              <w:rPr>
                <w:rFonts w:ascii="Times New Roman" w:hAnsi="Times New Roman" w:cs="Times New Roman"/>
                <w:sz w:val="16"/>
                <w:szCs w:val="16"/>
              </w:rPr>
              <w:t>.7</w:t>
            </w:r>
          </w:p>
          <w:p w:rsidR="001E5E58" w:rsidRPr="001E5E58" w:rsidRDefault="00B71F6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RL/RI.12</w:t>
            </w:r>
            <w:r w:rsidR="001E5E58" w:rsidRPr="001E5E58">
              <w:rPr>
                <w:rFonts w:ascii="Times New Roman" w:hAnsi="Times New Roman" w:cs="Times New Roman"/>
                <w:sz w:val="16"/>
                <w:szCs w:val="16"/>
              </w:rPr>
              <w:t>.9</w:t>
            </w:r>
          </w:p>
        </w:tc>
      </w:tr>
    </w:tbl>
    <w:p w:rsidR="001E5E58" w:rsidRPr="001E5E58" w:rsidRDefault="001E5E58" w:rsidP="001E5E58">
      <w:pPr>
        <w:pStyle w:val="NoSpacing"/>
        <w:jc w:val="right"/>
        <w:rPr>
          <w:rFonts w:ascii="Times New Roman" w:hAnsi="Times New Roman" w:cs="Times New Roman"/>
          <w:sz w:val="20"/>
          <w:szCs w:val="20"/>
        </w:rPr>
      </w:pPr>
      <w:r w:rsidRPr="001E5E58">
        <w:rPr>
          <w:rFonts w:ascii="Times New Roman" w:hAnsi="Times New Roman" w:cs="Times New Roman"/>
          <w:sz w:val="20"/>
          <w:szCs w:val="20"/>
        </w:rPr>
        <w:t>Updated 7/01/2015 by S. Snipes</w:t>
      </w:r>
    </w:p>
    <w:p w:rsidR="00C33B54" w:rsidRPr="001E5E58" w:rsidRDefault="00BC0F96" w:rsidP="001E5E58">
      <w:pPr>
        <w:pStyle w:val="NoSpacing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Updated </w:t>
      </w:r>
      <w:r w:rsidR="00CA7B89" w:rsidRPr="001E5E58">
        <w:rPr>
          <w:rFonts w:ascii="Times New Roman" w:hAnsi="Times New Roman" w:cs="Times New Roman"/>
          <w:sz w:val="20"/>
          <w:szCs w:val="20"/>
        </w:rPr>
        <w:t>9/6/16 by C. Mitchell</w:t>
      </w:r>
    </w:p>
    <w:p w:rsidR="00C33B54" w:rsidRPr="001E5E58" w:rsidRDefault="00C33B54">
      <w:pPr>
        <w:rPr>
          <w:rFonts w:ascii="Times New Roman" w:hAnsi="Times New Roman" w:cs="Times New Roman"/>
          <w:sz w:val="16"/>
          <w:szCs w:val="16"/>
        </w:rPr>
      </w:pPr>
    </w:p>
    <w:sectPr w:rsidR="00C33B54" w:rsidRPr="001E5E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5B31" w:rsidRDefault="00515B31" w:rsidP="0013749F">
      <w:pPr>
        <w:spacing w:after="0" w:line="240" w:lineRule="auto"/>
      </w:pPr>
      <w:r>
        <w:separator/>
      </w:r>
    </w:p>
  </w:endnote>
  <w:endnote w:type="continuationSeparator" w:id="0">
    <w:p w:rsidR="00515B31" w:rsidRDefault="00515B31" w:rsidP="001374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5B31" w:rsidRDefault="00515B31" w:rsidP="0013749F">
      <w:pPr>
        <w:spacing w:after="0" w:line="240" w:lineRule="auto"/>
      </w:pPr>
      <w:r>
        <w:separator/>
      </w:r>
    </w:p>
  </w:footnote>
  <w:footnote w:type="continuationSeparator" w:id="0">
    <w:p w:rsidR="00515B31" w:rsidRDefault="00515B31" w:rsidP="0013749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1D7"/>
    <w:rsid w:val="000768A8"/>
    <w:rsid w:val="000C6C05"/>
    <w:rsid w:val="0013749F"/>
    <w:rsid w:val="001E5E58"/>
    <w:rsid w:val="00374E21"/>
    <w:rsid w:val="003E41D7"/>
    <w:rsid w:val="004629FC"/>
    <w:rsid w:val="00515B31"/>
    <w:rsid w:val="00543ED3"/>
    <w:rsid w:val="005F1F87"/>
    <w:rsid w:val="006C0A22"/>
    <w:rsid w:val="0072201E"/>
    <w:rsid w:val="00790F9A"/>
    <w:rsid w:val="0084468D"/>
    <w:rsid w:val="0088400E"/>
    <w:rsid w:val="008F752D"/>
    <w:rsid w:val="009464AD"/>
    <w:rsid w:val="009D33DA"/>
    <w:rsid w:val="00A700BB"/>
    <w:rsid w:val="00AD683E"/>
    <w:rsid w:val="00AF7E69"/>
    <w:rsid w:val="00B1123C"/>
    <w:rsid w:val="00B16368"/>
    <w:rsid w:val="00B71F6D"/>
    <w:rsid w:val="00BC0F96"/>
    <w:rsid w:val="00C33B54"/>
    <w:rsid w:val="00CA7B89"/>
    <w:rsid w:val="00D518B1"/>
    <w:rsid w:val="00EF4DAF"/>
    <w:rsid w:val="00F65B35"/>
    <w:rsid w:val="00F93689"/>
    <w:rsid w:val="00FB7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E41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33B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3B54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1E5E58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1374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3749F"/>
  </w:style>
  <w:style w:type="paragraph" w:styleId="Footer">
    <w:name w:val="footer"/>
    <w:basedOn w:val="Normal"/>
    <w:link w:val="FooterChar"/>
    <w:uiPriority w:val="99"/>
    <w:unhideWhenUsed/>
    <w:rsid w:val="001374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3749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E41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33B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3B54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1E5E58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1374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3749F"/>
  </w:style>
  <w:style w:type="paragraph" w:styleId="Footer">
    <w:name w:val="footer"/>
    <w:basedOn w:val="Normal"/>
    <w:link w:val="FooterChar"/>
    <w:uiPriority w:val="99"/>
    <w:unhideWhenUsed/>
    <w:rsid w:val="001374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374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0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C5BEF6-A9B5-4CE2-AEF4-DF1CF81C06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357</Words>
  <Characters>2037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NW Student</dc:creator>
  <cp:lastModifiedBy>Georgeanna Minggia</cp:lastModifiedBy>
  <cp:revision>2</cp:revision>
  <cp:lastPrinted>2016-09-13T18:56:00Z</cp:lastPrinted>
  <dcterms:created xsi:type="dcterms:W3CDTF">2016-09-22T15:07:00Z</dcterms:created>
  <dcterms:modified xsi:type="dcterms:W3CDTF">2016-09-22T15:07:00Z</dcterms:modified>
</cp:coreProperties>
</file>